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8D53B" w14:textId="77777777" w:rsidR="00FB2F1E" w:rsidRDefault="00000000" w:rsidP="00FB2F1E">
      <w:pPr>
        <w:jc w:val="center"/>
        <w:rPr>
          <w:rFonts w:asciiTheme="minorEastAsia" w:hAnsiTheme="minorEastAsia" w:cs="宋体"/>
          <w:b/>
          <w:bCs/>
          <w:sz w:val="32"/>
          <w:szCs w:val="32"/>
        </w:rPr>
      </w:pPr>
      <w:r w:rsidRPr="00FB2F1E">
        <w:rPr>
          <w:rFonts w:asciiTheme="minorEastAsia" w:hAnsiTheme="minorEastAsia" w:cs="宋体" w:hint="eastAsia"/>
          <w:b/>
          <w:bCs/>
          <w:sz w:val="32"/>
          <w:szCs w:val="32"/>
        </w:rPr>
        <w:t>审计稽核类</w:t>
      </w:r>
    </w:p>
    <w:p w14:paraId="23063452" w14:textId="1E5D57B8" w:rsidR="003942F0" w:rsidRPr="00FB2F1E" w:rsidRDefault="00FB2F1E" w:rsidP="00FB2F1E">
      <w:pPr>
        <w:jc w:val="center"/>
        <w:rPr>
          <w:rFonts w:asciiTheme="minorEastAsia" w:hAnsiTheme="minorEastAsia" w:cs="宋体"/>
          <w:b/>
          <w:bCs/>
          <w:sz w:val="32"/>
          <w:szCs w:val="32"/>
        </w:rPr>
      </w:pPr>
      <w:r>
        <w:rPr>
          <w:rFonts w:asciiTheme="minorEastAsia" w:hAnsiTheme="minorEastAsia" w:cs="宋体" w:hint="eastAsia"/>
          <w:b/>
          <w:bCs/>
          <w:sz w:val="32"/>
          <w:szCs w:val="32"/>
        </w:rPr>
        <w:t>法律</w:t>
      </w:r>
      <w:r w:rsidR="00000000" w:rsidRPr="00FB2F1E">
        <w:rPr>
          <w:rFonts w:asciiTheme="minorEastAsia" w:hAnsiTheme="minorEastAsia" w:cs="宋体" w:hint="eastAsia"/>
          <w:b/>
          <w:bCs/>
          <w:sz w:val="32"/>
          <w:szCs w:val="32"/>
        </w:rPr>
        <w:t>法规</w:t>
      </w:r>
      <w:r>
        <w:rPr>
          <w:rFonts w:asciiTheme="minorEastAsia" w:hAnsiTheme="minorEastAsia" w:cs="宋体" w:hint="eastAsia"/>
          <w:b/>
          <w:bCs/>
          <w:sz w:val="32"/>
          <w:szCs w:val="32"/>
        </w:rPr>
        <w:t>规范性文件</w:t>
      </w:r>
    </w:p>
    <w:p w14:paraId="4011FCFD" w14:textId="77777777" w:rsidR="003942F0" w:rsidRPr="00774372" w:rsidRDefault="00000000" w:rsidP="00FB2F1E">
      <w:pPr>
        <w:pStyle w:val="1"/>
      </w:pPr>
      <w:r w:rsidRPr="00774372">
        <w:rPr>
          <w:rFonts w:hint="eastAsia"/>
        </w:rPr>
        <w:t>《中华人民共和国审计法(2021修正)》</w:t>
      </w:r>
    </w:p>
    <w:p w14:paraId="0D234F87" w14:textId="1F9D085D"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发文机构：全国人大常委会       文号：中华人民共和国主席令第100号</w:t>
      </w:r>
    </w:p>
    <w:p w14:paraId="1EAEAAD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1994年8月31日第八届全国人民代表大会常务委员会第九次会议通过根据2006年2月28日第十届全国人民代表大会常务委员会第二十次会议《关于修改〈中华人民共和国审计法〉的决定》第一次修正根据2021年10月23日第十三届全国人民代表大会常务委员会第三十一次会议《关于修改〈中华人民共和国审计法〉的决定》第二次修正）</w:t>
      </w:r>
    </w:p>
    <w:p w14:paraId="2DDBACF4" w14:textId="77777777" w:rsidR="003942F0" w:rsidRPr="00774372" w:rsidRDefault="00000000" w:rsidP="00774372">
      <w:pPr>
        <w:spacing w:beforeLines="50" w:before="156" w:afterLines="50" w:after="156" w:line="360" w:lineRule="auto"/>
        <w:ind w:firstLineChars="200" w:firstLine="482"/>
        <w:rPr>
          <w:rFonts w:asciiTheme="minorEastAsia" w:hAnsiTheme="minorEastAsia" w:cs="宋体"/>
          <w:b/>
          <w:bCs/>
          <w:sz w:val="24"/>
        </w:rPr>
      </w:pPr>
      <w:r w:rsidRPr="00774372">
        <w:rPr>
          <w:rFonts w:asciiTheme="minorEastAsia" w:hAnsiTheme="minorEastAsia" w:cs="宋体" w:hint="eastAsia"/>
          <w:b/>
          <w:bCs/>
          <w:sz w:val="24"/>
        </w:rPr>
        <w:t>第一章 总 则</w:t>
      </w:r>
    </w:p>
    <w:p w14:paraId="5F86D9B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第一条 为了加强国家的审计监督，维护国家财政经济秩序，提高财政资金使用效益，促进廉政建设，保障国民经济和社会健康发展，根据宪法，制定本法。</w:t>
      </w:r>
    </w:p>
    <w:p w14:paraId="535C245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第二条 国家实行审计监督制度。坚持中国共产党对审计工作的领导，构建集中统一、全面覆盖、权威高效的审计监督体系。</w:t>
      </w:r>
    </w:p>
    <w:p w14:paraId="10EB010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国务院和县级以上地方人民政府设立审计机关。</w:t>
      </w:r>
    </w:p>
    <w:p w14:paraId="2293918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国务院各部门和地方各级人民政府及其各部门的财政收支，国有的金融机构和企业事业组织的财务收支，以及其他依照本法规定应当接受审计的财政收支、财务收支，依照本法规定接受审计监督。</w:t>
      </w:r>
    </w:p>
    <w:p w14:paraId="1242F16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审计机关对前款所列财政收支或者财务收支的真实、合法和效益，依法进行审计监督。</w:t>
      </w:r>
    </w:p>
    <w:p w14:paraId="2D333AC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第三条 审计机关依照法律规定的职权和程序，进行审计监督。</w:t>
      </w:r>
    </w:p>
    <w:p w14:paraId="2162E00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审计机关依据有关财政收支、财务收支的法律、法规和国家其他有关规定进行审计评价，在法定职权范围内</w:t>
      </w:r>
      <w:proofErr w:type="gramStart"/>
      <w:r w:rsidRPr="00774372">
        <w:rPr>
          <w:rFonts w:asciiTheme="minorEastAsia" w:hAnsiTheme="minorEastAsia" w:cs="宋体" w:hint="eastAsia"/>
          <w:sz w:val="24"/>
        </w:rPr>
        <w:t>作出</w:t>
      </w:r>
      <w:proofErr w:type="gramEnd"/>
      <w:r w:rsidRPr="00774372">
        <w:rPr>
          <w:rFonts w:asciiTheme="minorEastAsia" w:hAnsiTheme="minorEastAsia" w:cs="宋体" w:hint="eastAsia"/>
          <w:sz w:val="24"/>
        </w:rPr>
        <w:t>审计决定。</w:t>
      </w:r>
    </w:p>
    <w:p w14:paraId="6938359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第四条 国务院和县级以上地方人民政府应当每年向本级人民代表大会常务委员会提出审计工作报告。审计工作报告应当报告审计机关对预算执行、决算</w:t>
      </w:r>
      <w:r w:rsidRPr="00774372">
        <w:rPr>
          <w:rFonts w:asciiTheme="minorEastAsia" w:hAnsiTheme="minorEastAsia" w:cs="宋体" w:hint="eastAsia"/>
          <w:sz w:val="24"/>
        </w:rPr>
        <w:lastRenderedPageBreak/>
        <w:t>草案以及其他财政收支的审计情况，重点报告对预算执行及其绩效的审计情况，按照有关法律、行政法规的规定报告对国有资源、国有资产的审计情况。必要时，人民代表大会常务委员会可以对审计工作报告</w:t>
      </w:r>
      <w:proofErr w:type="gramStart"/>
      <w:r w:rsidRPr="00774372">
        <w:rPr>
          <w:rFonts w:asciiTheme="minorEastAsia" w:hAnsiTheme="minorEastAsia" w:cs="宋体" w:hint="eastAsia"/>
          <w:sz w:val="24"/>
        </w:rPr>
        <w:t>作出</w:t>
      </w:r>
      <w:proofErr w:type="gramEnd"/>
      <w:r w:rsidRPr="00774372">
        <w:rPr>
          <w:rFonts w:asciiTheme="minorEastAsia" w:hAnsiTheme="minorEastAsia" w:cs="宋体" w:hint="eastAsia"/>
          <w:sz w:val="24"/>
        </w:rPr>
        <w:t>决议。</w:t>
      </w:r>
    </w:p>
    <w:p w14:paraId="2C6BE62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国务院和县级以上地方人民政府应当将审计工作报告中指出的问题的整改情况和处理结果向本级人民代表大会常务委员会报告。</w:t>
      </w:r>
    </w:p>
    <w:p w14:paraId="42691DE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第五条 审计机关依照法律规定独立行使审计监督权，不受其他行政机关、社会团体和个人的干涉。</w:t>
      </w:r>
    </w:p>
    <w:p w14:paraId="55AD793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第六条 审计机关和审计人员办理审计事项，应当客观公正，实事求是，廉洁奉公，保守秘密。</w:t>
      </w:r>
    </w:p>
    <w:p w14:paraId="7B111430" w14:textId="77777777" w:rsidR="003942F0" w:rsidRPr="00774372" w:rsidRDefault="00000000" w:rsidP="00774372">
      <w:pPr>
        <w:spacing w:beforeLines="50" w:before="156" w:afterLines="50" w:after="156" w:line="360" w:lineRule="auto"/>
        <w:ind w:firstLineChars="200" w:firstLine="482"/>
        <w:rPr>
          <w:rFonts w:asciiTheme="minorEastAsia" w:hAnsiTheme="minorEastAsia" w:cs="宋体"/>
          <w:b/>
          <w:bCs/>
          <w:sz w:val="24"/>
        </w:rPr>
      </w:pPr>
      <w:r w:rsidRPr="00774372">
        <w:rPr>
          <w:rFonts w:asciiTheme="minorEastAsia" w:hAnsiTheme="minorEastAsia" w:cs="宋体" w:hint="eastAsia"/>
          <w:b/>
          <w:bCs/>
          <w:sz w:val="24"/>
        </w:rPr>
        <w:t>第二章 审计机关和审计人员</w:t>
      </w:r>
    </w:p>
    <w:p w14:paraId="59407F6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第七条 国务院设立审计署，在国务院总理领导下，主管全国的审计工作。审计长是审计署的行政首长。</w:t>
      </w:r>
    </w:p>
    <w:p w14:paraId="1A63958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第八条 省、自治区、直辖市、设区的市、自治州、县、自治县、不设区的市、市辖区的人民政府的审计机关，分别在省长、自治区主席、市长、州长、县长、区长和上一级审计机关的领导下，负责本行政区域内的审计工作。</w:t>
      </w:r>
    </w:p>
    <w:p w14:paraId="796BA44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第九条 地方各级审计机关对本级人民政府和上一级审计机关负责并报告工作，审计业务以上级审计机关领导为主。</w:t>
      </w:r>
    </w:p>
    <w:p w14:paraId="318ACC0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第十条 审计机关根据工作需要，经本级人民政府批准，可以在其审计管辖范围内设立派出机构。</w:t>
      </w:r>
    </w:p>
    <w:p w14:paraId="34C303D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派出机构根据审计机关的授权，依法进行审计工作。</w:t>
      </w:r>
    </w:p>
    <w:p w14:paraId="3876FEE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第十一条 审计机关履行职责所必需的经费，应当列入预算予以保证。</w:t>
      </w:r>
    </w:p>
    <w:p w14:paraId="481E062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第十二条 审计机关应当建设信念坚定、为民服务、业务精通、作风务实、敢于担当、清正廉洁的高素质专业化审计队伍。</w:t>
      </w:r>
    </w:p>
    <w:p w14:paraId="42DE503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审计机关应当加强对审计人员遵守法律和执行职务情况的监督，督促审计人员依法履职尽责。</w:t>
      </w:r>
    </w:p>
    <w:p w14:paraId="65B8569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lastRenderedPageBreak/>
        <w:t>审计机关和审计人员应当依法接受监督。</w:t>
      </w:r>
    </w:p>
    <w:p w14:paraId="6BDE244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第十三条 审计人员应当具备与其从事的审计工作相适应的专业知识和业务能力。</w:t>
      </w:r>
    </w:p>
    <w:p w14:paraId="4421F68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审计机关根据工作需要，可以聘请具有与审计事项相关专业知识的人员参加审计工作。</w:t>
      </w:r>
    </w:p>
    <w:p w14:paraId="65FB914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第十四条 审计机关和审计人员不得参加可能影响其依法独立履行审计监督职责的活动，不得干预、插手被审计单位及其相关单位的正常生产经营和管理活动。</w:t>
      </w:r>
    </w:p>
    <w:p w14:paraId="7F02254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第十五条 审计人员办理审计事项，与被审计单位或者审计事项有利害关系的，应当回避。</w:t>
      </w:r>
    </w:p>
    <w:p w14:paraId="105C89E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第十六条 审计机关和审计人员对在执行职务中知悉的国家秘密、工作秘密、商业秘密、个人隐私和个人信息，应当予以保密，不得泄露或者向他人非法提供。</w:t>
      </w:r>
    </w:p>
    <w:p w14:paraId="49243C6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第十七条 审计人员依法执行职务，受法律保护。</w:t>
      </w:r>
    </w:p>
    <w:p w14:paraId="0E2E76E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任何组织和个人不得拒绝、阻碍审计人员依法执行职务，不得打击报复审计人员。</w:t>
      </w:r>
    </w:p>
    <w:p w14:paraId="2793CE2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审计机关负责人依照法定程序任免。审计机关负责人没有违法失职或者其他不符合任职条件的情况的，不得随意撤换。</w:t>
      </w:r>
    </w:p>
    <w:p w14:paraId="6C57EF3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地方各级审计机关负责人的任免，应当事先征求上一级审计机关的意见。</w:t>
      </w:r>
    </w:p>
    <w:p w14:paraId="04816E19" w14:textId="77777777" w:rsidR="003942F0" w:rsidRPr="00774372" w:rsidRDefault="00000000" w:rsidP="00774372">
      <w:pPr>
        <w:spacing w:beforeLines="50" w:before="156" w:afterLines="50" w:after="156" w:line="360" w:lineRule="auto"/>
        <w:ind w:firstLineChars="200" w:firstLine="482"/>
        <w:rPr>
          <w:rFonts w:asciiTheme="minorEastAsia" w:hAnsiTheme="minorEastAsia" w:cs="宋体"/>
          <w:b/>
          <w:bCs/>
          <w:sz w:val="24"/>
        </w:rPr>
      </w:pPr>
      <w:r w:rsidRPr="00774372">
        <w:rPr>
          <w:rFonts w:asciiTheme="minorEastAsia" w:hAnsiTheme="minorEastAsia" w:cs="宋体" w:hint="eastAsia"/>
          <w:b/>
          <w:bCs/>
          <w:sz w:val="24"/>
        </w:rPr>
        <w:t>第三章 审计机关职责</w:t>
      </w:r>
    </w:p>
    <w:p w14:paraId="7469697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第十八条 审计机关对本级各部门（含直属单位）和下级政府预算的执行情况和决算以及其他财政收支情况，进行审计监督。</w:t>
      </w:r>
    </w:p>
    <w:p w14:paraId="0AFF861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第十九条 审计署在国务院总理领导下，对中央预算执行情况、决算草案以及其他财政收支情况进行审计监督，向国务院总理提出审计结果报告。</w:t>
      </w:r>
    </w:p>
    <w:p w14:paraId="07C72EF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地方各级审计机关分别在省长、自治区主席、市长、州长、县长、区长和上一级审计机关的领导下，对本级预算执行情况、决算草案以及其他财政收支情况</w:t>
      </w:r>
      <w:r w:rsidRPr="00774372">
        <w:rPr>
          <w:rFonts w:asciiTheme="minorEastAsia" w:hAnsiTheme="minorEastAsia" w:cs="宋体" w:hint="eastAsia"/>
          <w:sz w:val="24"/>
        </w:rPr>
        <w:lastRenderedPageBreak/>
        <w:t>进行审计监督，向本级人民政府和上一级审计机关提出审计结果报告。</w:t>
      </w:r>
    </w:p>
    <w:p w14:paraId="7F62809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第二十条 审计署对中央银行的财务收支，进行审计监督。</w:t>
      </w:r>
    </w:p>
    <w:p w14:paraId="00EB20A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第二十一条 审计机关对国家的事业组织和使用财政资金的其他事业组织的财务收支，进行审计监督。</w:t>
      </w:r>
    </w:p>
    <w:p w14:paraId="575088B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第二十二条 审计机关对国有企业、国有金融机构和国有资本占控股地位或者主导地位的企业、金融机构的资产、负债、损益以及其他财务收支情况，进行审计监督。</w:t>
      </w:r>
    </w:p>
    <w:p w14:paraId="479AFEA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遇有涉及国家财政金融重大利益情形，为维护国家经济安全，经国务院批准，审计署可以对前款规定以外的金融机构进行专项审计调查或者审计。</w:t>
      </w:r>
    </w:p>
    <w:p w14:paraId="2028F86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第二十三条 审计机关对政府投资和以政府投资为主的建设项目的预算执行情况和决算，对其他关系国家利益和公共利益的重大公共工程项目的资金管理使用和建设运营情况，进行审计监督。</w:t>
      </w:r>
    </w:p>
    <w:p w14:paraId="5ECD90A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第二十四条 审计机关对国有资源、国有资产，进行审计监督。</w:t>
      </w:r>
    </w:p>
    <w:p w14:paraId="0F335AB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审计机关对政府部门管理的和其他单位受政府委托管理的社会保险基金、全国社会保障基金、社会捐赠资金以及其他公共资金的财务收支，进行审计监督。</w:t>
      </w:r>
    </w:p>
    <w:p w14:paraId="402B141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第二十五条 审计机关对国际组织和外国政府援助、贷款项目的财务收支，进行审计监督。</w:t>
      </w:r>
    </w:p>
    <w:p w14:paraId="4FAE7D6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第二十六条 根据经批准的审计项目计划安排，审计机关可以对被审计单位贯彻落实国家重大经济社会政策措施情况进行审计监督。</w:t>
      </w:r>
    </w:p>
    <w:p w14:paraId="740D204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第二十七条 除本法规定的审计事项外，审计机关对其他法律、行政法规规定应当由审计机关进行审计的事项，依照本法和有关法律、行政法规的规定进行审计监督。</w:t>
      </w:r>
    </w:p>
    <w:p w14:paraId="369CDB9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第二十八条 审计机关可以对被审计单位依法应当接受审计的事项进行全面审计，也可以对其中的特定事项进行专项审计。</w:t>
      </w:r>
    </w:p>
    <w:p w14:paraId="3AA079D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第二十九条 审计机关有权对与国家财政收支有关的特定事项，向有关地方、</w:t>
      </w:r>
      <w:r w:rsidRPr="00774372">
        <w:rPr>
          <w:rFonts w:asciiTheme="minorEastAsia" w:hAnsiTheme="minorEastAsia" w:cs="宋体" w:hint="eastAsia"/>
          <w:sz w:val="24"/>
        </w:rPr>
        <w:lastRenderedPageBreak/>
        <w:t>部门、单位进行专项审计调查，并向本级人民政府和上一级审计机关报告审计调查结果。</w:t>
      </w:r>
    </w:p>
    <w:p w14:paraId="396EBBA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第三十条 审计机关履行审计监督职责，发现经济社会运行中存在风险隐患的，应当及时向本级人民政府报告或者向有关主管机关、单位通报。</w:t>
      </w:r>
    </w:p>
    <w:p w14:paraId="6821658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第三十一条 审计机关根据被审计单位的财政、财务隶属关系或者国有资源、国有资产监督管理关系，确定审计管辖范围。</w:t>
      </w:r>
    </w:p>
    <w:p w14:paraId="6441F6C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审计机关之间对审计管辖范围有争议的，由其共同的上级审计机关确定。</w:t>
      </w:r>
    </w:p>
    <w:p w14:paraId="51A4928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上级审计机关对其审计管辖范围内的审计事项，可以授权下级审计机关进行审计，但本法第十八条至第二十条规定的审计事项不得进行授权；上级审计机关对下级审计机关审计管辖范围内的重大审计事项，可以直接进行审计，但是应当防止不必要的重复审计。</w:t>
      </w:r>
    </w:p>
    <w:p w14:paraId="3196DA6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第三十二条 被审计单位应当加强对内部审计工作的领导，按照国家有关规定建立健全内部审计制度。</w:t>
      </w:r>
    </w:p>
    <w:p w14:paraId="0346721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审计机关应当对被审计单位的内部审计工作进行业务指导和监督。</w:t>
      </w:r>
    </w:p>
    <w:p w14:paraId="4092FAA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第三十三条 社会审计机构审计的单位依法属于被审计单位的，审计机关按照国务院的规定，有权对该社会审计机构出具的相关审计报告进行核查。</w:t>
      </w:r>
    </w:p>
    <w:p w14:paraId="61A6918A" w14:textId="77777777" w:rsidR="003942F0" w:rsidRPr="00774372" w:rsidRDefault="00000000" w:rsidP="00774372">
      <w:pPr>
        <w:spacing w:beforeLines="50" w:before="156" w:afterLines="50" w:after="156" w:line="360" w:lineRule="auto"/>
        <w:ind w:firstLineChars="200" w:firstLine="482"/>
        <w:rPr>
          <w:rFonts w:asciiTheme="minorEastAsia" w:hAnsiTheme="minorEastAsia" w:cs="宋体"/>
          <w:b/>
          <w:bCs/>
          <w:sz w:val="24"/>
        </w:rPr>
      </w:pPr>
      <w:r w:rsidRPr="00774372">
        <w:rPr>
          <w:rFonts w:asciiTheme="minorEastAsia" w:hAnsiTheme="minorEastAsia" w:cs="宋体" w:hint="eastAsia"/>
          <w:b/>
          <w:bCs/>
          <w:sz w:val="24"/>
        </w:rPr>
        <w:t>第四章 审计机关权限</w:t>
      </w:r>
    </w:p>
    <w:p w14:paraId="4E2A46C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第三十四条 审计机关有权要求被审计单位按照审计机关的规定提供财务、会计资料以及与财政收支、财务收支有关的业务、管理等资料，包括电子数据和有关文档。被审计单位不得拒绝、拖延、谎报。</w:t>
      </w:r>
    </w:p>
    <w:p w14:paraId="46EB275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被审计单位负责人应当对本单位提供资料的及时性、真实性和完整性负责。</w:t>
      </w:r>
    </w:p>
    <w:p w14:paraId="46516B5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审计机关对取得的电子数据等资料进行综合分析，需要向被审计单位核实有关情况的，被审计单位应当予以配合。</w:t>
      </w:r>
    </w:p>
    <w:p w14:paraId="3C905CB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第三十五条 国家政务信息系统和数据共享平台应当按照规定向审计机关开放。</w:t>
      </w:r>
    </w:p>
    <w:p w14:paraId="0941F6C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lastRenderedPageBreak/>
        <w:t>审计机关通过政务信息系统和数据共享平台取得的电子数据等资料能够满足需要的，不得要求被审计单位重复提供。</w:t>
      </w:r>
    </w:p>
    <w:p w14:paraId="42A60F4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第三十六条 审计机关进行审计时，有权检查被审计单位的财务、会计资料以及与财政收支、财务收支有关的业务、管理等资料和资产，有权检查被审计单位信息系统的安全性、可靠性、经济性，被审计单位不得拒绝。</w:t>
      </w:r>
    </w:p>
    <w:p w14:paraId="77A4295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第三十七条 审计机关进行审计时，有权就审计事项的有关问题向有关单位和个人进行调查，并取得有关证明材料。有关单位和个人应当支持、协助审计机关工作，如实向审计机关反映情况，提供有关证明材料。</w:t>
      </w:r>
    </w:p>
    <w:p w14:paraId="6FD2208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审计机关经县级以上人民政府审计机关负责人批准，有权查询被审计单位在金融机构的账户。</w:t>
      </w:r>
    </w:p>
    <w:p w14:paraId="6B36D10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审计机关有证据证明被审计单位违反国家规定将公款转入其他单位、个人在金融机构账户的，经县级以上人民政府审计机关主要负责人批准，有权查询有关单位、个人在金融机构与审计事项相关的存款。</w:t>
      </w:r>
    </w:p>
    <w:p w14:paraId="30FEE33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第三十八条 审计机关进行审计时，被审计单位不得转移、隐匿、篡改、毁弃财务、会计资料以及与财政收支、财务收支有关的业务、管理等资料，不得转移、隐匿、故意毁损所持有的违反国家规定取得的资产。</w:t>
      </w:r>
    </w:p>
    <w:p w14:paraId="3D5FD32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审计机关对被审计单位违反前款规定的行为，有权予以制止；必要时，经县级以上人民政府审计机关负责人批准，有权封存有关资料和违反国家规定取得的资产；对其中在金融机构的有关存款需要予以冻结的，应当向人民法院提出申请。</w:t>
      </w:r>
    </w:p>
    <w:p w14:paraId="20346A0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审计机关对被审计单位正在进行的违反国家规定的财政收支、财务收支行为，有权予以制止；制止无效的，经县级以上人民政府审计机关负责人批准，通知财政部门和有关主管机关、单位暂停拨付与违反国家规定的财政收支、财务收支行为直接有关的款项，已经拨付的，暂停使用。</w:t>
      </w:r>
    </w:p>
    <w:p w14:paraId="15D3F60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审计机关采取前两款规定的措施不得影响被审计单位合法的业务活动和生产经营活动。</w:t>
      </w:r>
    </w:p>
    <w:p w14:paraId="7F92CE9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第三十九条 审计机关认为被审计单位所执行的上级主管机关、单位有关财</w:t>
      </w:r>
      <w:r w:rsidRPr="00774372">
        <w:rPr>
          <w:rFonts w:asciiTheme="minorEastAsia" w:hAnsiTheme="minorEastAsia" w:cs="宋体" w:hint="eastAsia"/>
          <w:sz w:val="24"/>
        </w:rPr>
        <w:lastRenderedPageBreak/>
        <w:t>政收支、财务收支的规定与法律、行政法规相抵触的，应当建议有关主管机关、单位纠正；有关主管机关、单位不予纠正的，审计机关应当提请有权处理的机关、单位依法处理。</w:t>
      </w:r>
    </w:p>
    <w:p w14:paraId="3E0DA6A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第四十条 审计机关可以向政府有关部门通报或者向社会公布审计结果。</w:t>
      </w:r>
    </w:p>
    <w:p w14:paraId="2CBFC02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审计机关通报或者公布审计结果，应当保守国家秘密、工作秘密、商业秘密、个人隐私和个人信息，遵守法律、行政法规和国务院的有关规定。</w:t>
      </w:r>
    </w:p>
    <w:p w14:paraId="533C077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第四十一条 审计机关履行审计监督职责，可以提请公安、财政、自然资源、生态环境、海关、税务、市场监督管理等机关予以协助。有关机关应当依法予以配合。</w:t>
      </w:r>
    </w:p>
    <w:p w14:paraId="40F82665" w14:textId="77777777" w:rsidR="003942F0" w:rsidRPr="00774372" w:rsidRDefault="00000000" w:rsidP="00774372">
      <w:pPr>
        <w:spacing w:beforeLines="50" w:before="156" w:afterLines="50" w:after="156" w:line="360" w:lineRule="auto"/>
        <w:ind w:firstLineChars="200" w:firstLine="482"/>
        <w:rPr>
          <w:rFonts w:asciiTheme="minorEastAsia" w:hAnsiTheme="minorEastAsia" w:cs="宋体"/>
          <w:b/>
          <w:bCs/>
          <w:sz w:val="24"/>
        </w:rPr>
      </w:pPr>
      <w:r w:rsidRPr="00774372">
        <w:rPr>
          <w:rFonts w:asciiTheme="minorEastAsia" w:hAnsiTheme="minorEastAsia" w:cs="宋体" w:hint="eastAsia"/>
          <w:b/>
          <w:bCs/>
          <w:sz w:val="24"/>
        </w:rPr>
        <w:t>第五章 审计程序</w:t>
      </w:r>
    </w:p>
    <w:p w14:paraId="0AE5BE5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第四十二条 审计机关根据经批准的审计项目计划确定的审计事项组成审计组，并应当在实施审计三日前，向被审计单位送达审计通知书；遇有特殊情况，经县级以上人民政府审计机关负责人批准，可以直接持审计通知书实施审计。</w:t>
      </w:r>
    </w:p>
    <w:p w14:paraId="2AC30A2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被审计单位应当配合审计机关的工作，并提供必要的工作条件。</w:t>
      </w:r>
    </w:p>
    <w:p w14:paraId="17698D7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审计机关应当提高审计工作效率。</w:t>
      </w:r>
    </w:p>
    <w:p w14:paraId="47655F3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第四十三条 审计人员通过审查财务、会计资料，查阅与审计事项有关的文件、资料，检查现金、实物、有价证券和信息系统，向有关单位和个人调查等方式进行审计，并取得证明材料。</w:t>
      </w:r>
    </w:p>
    <w:p w14:paraId="17023E9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向有关单位和个人进行调查时，审计人员应当不少于二人，并出示其工作证件和审计通知书副本。</w:t>
      </w:r>
    </w:p>
    <w:p w14:paraId="4C27BB2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第四十四条 审计组对审计事项实施审计后，应当向审计机关提出审计组的审计报告。审计组的审计报告报送审计机关前，应当征求被审计单位的意见。被审计单位应当自接到审计组的审计报告之日起十日内，将其书面意见送交审计组。审计组应当将被审计单位的书面意见一并报送审计机关。</w:t>
      </w:r>
    </w:p>
    <w:p w14:paraId="2B43F65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第四十五条 审计机关按照审计署规定的程序对审计组的审计报告进行审议，并对被审计单位对审计组的审计报告提出的意见一并研究后，出具审计机关</w:t>
      </w:r>
      <w:r w:rsidRPr="00774372">
        <w:rPr>
          <w:rFonts w:asciiTheme="minorEastAsia" w:hAnsiTheme="minorEastAsia" w:cs="宋体" w:hint="eastAsia"/>
          <w:sz w:val="24"/>
        </w:rPr>
        <w:lastRenderedPageBreak/>
        <w:t>的审计报告。对违反国家规定的财政收支、财务收支行为，依法应当给</w:t>
      </w:r>
      <w:proofErr w:type="gramStart"/>
      <w:r w:rsidRPr="00774372">
        <w:rPr>
          <w:rFonts w:asciiTheme="minorEastAsia" w:hAnsiTheme="minorEastAsia" w:cs="宋体" w:hint="eastAsia"/>
          <w:sz w:val="24"/>
        </w:rPr>
        <w:t>予处理</w:t>
      </w:r>
      <w:proofErr w:type="gramEnd"/>
      <w:r w:rsidRPr="00774372">
        <w:rPr>
          <w:rFonts w:asciiTheme="minorEastAsia" w:hAnsiTheme="minorEastAsia" w:cs="宋体" w:hint="eastAsia"/>
          <w:sz w:val="24"/>
        </w:rPr>
        <w:t>、处罚的，审计机关在法定职权范围内</w:t>
      </w:r>
      <w:proofErr w:type="gramStart"/>
      <w:r w:rsidRPr="00774372">
        <w:rPr>
          <w:rFonts w:asciiTheme="minorEastAsia" w:hAnsiTheme="minorEastAsia" w:cs="宋体" w:hint="eastAsia"/>
          <w:sz w:val="24"/>
        </w:rPr>
        <w:t>作出</w:t>
      </w:r>
      <w:proofErr w:type="gramEnd"/>
      <w:r w:rsidRPr="00774372">
        <w:rPr>
          <w:rFonts w:asciiTheme="minorEastAsia" w:hAnsiTheme="minorEastAsia" w:cs="宋体" w:hint="eastAsia"/>
          <w:sz w:val="24"/>
        </w:rPr>
        <w:t>审计决定；需要移送有关主管机关、单位处理、处罚的，审计机关应当依法移送。</w:t>
      </w:r>
    </w:p>
    <w:p w14:paraId="694EA81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审计机关应当将审计机关的审计报告和审计决定送达被审计单位和有关主管机关、单位，并报上一级审计机关。审计决定自送达之日起生效。</w:t>
      </w:r>
    </w:p>
    <w:p w14:paraId="099392E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第四十六条 上级审计机关认为下级审计机关</w:t>
      </w:r>
      <w:proofErr w:type="gramStart"/>
      <w:r w:rsidRPr="00774372">
        <w:rPr>
          <w:rFonts w:asciiTheme="minorEastAsia" w:hAnsiTheme="minorEastAsia" w:cs="宋体" w:hint="eastAsia"/>
          <w:sz w:val="24"/>
        </w:rPr>
        <w:t>作出</w:t>
      </w:r>
      <w:proofErr w:type="gramEnd"/>
      <w:r w:rsidRPr="00774372">
        <w:rPr>
          <w:rFonts w:asciiTheme="minorEastAsia" w:hAnsiTheme="minorEastAsia" w:cs="宋体" w:hint="eastAsia"/>
          <w:sz w:val="24"/>
        </w:rPr>
        <w:t>的审计决定违反国家有关规定的，可以责成下级审计机关予以变更或者撤销，必要时也可以直接</w:t>
      </w:r>
      <w:proofErr w:type="gramStart"/>
      <w:r w:rsidRPr="00774372">
        <w:rPr>
          <w:rFonts w:asciiTheme="minorEastAsia" w:hAnsiTheme="minorEastAsia" w:cs="宋体" w:hint="eastAsia"/>
          <w:sz w:val="24"/>
        </w:rPr>
        <w:t>作出</w:t>
      </w:r>
      <w:proofErr w:type="gramEnd"/>
      <w:r w:rsidRPr="00774372">
        <w:rPr>
          <w:rFonts w:asciiTheme="minorEastAsia" w:hAnsiTheme="minorEastAsia" w:cs="宋体" w:hint="eastAsia"/>
          <w:sz w:val="24"/>
        </w:rPr>
        <w:t>变更或者撤销的决定。</w:t>
      </w:r>
    </w:p>
    <w:p w14:paraId="7D77C796" w14:textId="77777777" w:rsidR="003942F0" w:rsidRPr="00774372" w:rsidRDefault="00000000" w:rsidP="00774372">
      <w:pPr>
        <w:spacing w:beforeLines="50" w:before="156" w:afterLines="50" w:after="156" w:line="360" w:lineRule="auto"/>
        <w:ind w:firstLineChars="200" w:firstLine="482"/>
        <w:rPr>
          <w:rFonts w:asciiTheme="minorEastAsia" w:hAnsiTheme="minorEastAsia" w:cs="宋体"/>
          <w:b/>
          <w:bCs/>
          <w:sz w:val="24"/>
        </w:rPr>
      </w:pPr>
      <w:r w:rsidRPr="00774372">
        <w:rPr>
          <w:rFonts w:asciiTheme="minorEastAsia" w:hAnsiTheme="minorEastAsia" w:cs="宋体" w:hint="eastAsia"/>
          <w:b/>
          <w:bCs/>
          <w:sz w:val="24"/>
        </w:rPr>
        <w:t>第六章 法律责任</w:t>
      </w:r>
    </w:p>
    <w:p w14:paraId="7730C89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第四十七条 被审计单位违反本法规定，拒绝、拖延提供与审计事项有关的资料的，或者提供的资料不真实、不完整的，或者拒绝、阻碍检查、调查、核实有关情况的，由审计机关责令改正，可以通报批评，给予警告；拒不改正的，依法追究法律责任。</w:t>
      </w:r>
    </w:p>
    <w:p w14:paraId="258D2A7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第四十八条 被审计单位违反本法规定，转移、隐匿、篡改、毁弃财务、会计资料以及与财政收支、财务收支有关的业务、管理等资料，或者转移、隐匿、故意毁损所持有的违反国家规定取得的资产，审计机关认为对直接负责的主管人员和其他直接责任人员依法应当给予处分的，应当向被审计单位提出处理建议，或者移送监察机关和有关主管机关、单位处理，有关机关、单位应当将处理结果书面告知审计机关；构成犯罪的，依法追究刑事责任。</w:t>
      </w:r>
    </w:p>
    <w:p w14:paraId="33A2112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第四十九条 对本级各部门（含直属单位）和下级政府违反预算的行为或者其他违反国家规定的财政收支行为，审计机关、人民政府或者有关主管机关、单位在法定职权范围内，依照法律、行政法规的规定，区别情况采取下列处理措施：</w:t>
      </w:r>
    </w:p>
    <w:p w14:paraId="6B7A13A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（一）责令限期缴纳应当上缴的款项；</w:t>
      </w:r>
    </w:p>
    <w:p w14:paraId="45502CB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（二）责令限期退还被侵占的国有资产；</w:t>
      </w:r>
    </w:p>
    <w:p w14:paraId="2FCFE32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（三）责令限期退还违法所得；</w:t>
      </w:r>
    </w:p>
    <w:p w14:paraId="554A79B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（四）责令按照国家统一的财务、会计制度的有关规定进行处理；</w:t>
      </w:r>
    </w:p>
    <w:p w14:paraId="252BD81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lastRenderedPageBreak/>
        <w:t>（五）其他处理措施。</w:t>
      </w:r>
    </w:p>
    <w:p w14:paraId="1E0EB5B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第五十条 对被审计单位违反国家规定的财务收支行为，审计机关、人民政府或者有关主管机关、单位在法定职权范围内，依照法律、行政法规的规定，区别情况采取前条规定的处理措施，并可以依法给予处罚。</w:t>
      </w:r>
    </w:p>
    <w:p w14:paraId="355D030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第五十一条 审计机关在法定职权范围内</w:t>
      </w:r>
      <w:proofErr w:type="gramStart"/>
      <w:r w:rsidRPr="00774372">
        <w:rPr>
          <w:rFonts w:asciiTheme="minorEastAsia" w:hAnsiTheme="minorEastAsia" w:cs="宋体" w:hint="eastAsia"/>
          <w:sz w:val="24"/>
        </w:rPr>
        <w:t>作出</w:t>
      </w:r>
      <w:proofErr w:type="gramEnd"/>
      <w:r w:rsidRPr="00774372">
        <w:rPr>
          <w:rFonts w:asciiTheme="minorEastAsia" w:hAnsiTheme="minorEastAsia" w:cs="宋体" w:hint="eastAsia"/>
          <w:sz w:val="24"/>
        </w:rPr>
        <w:t>的审计决定，被审计单位应当执行。</w:t>
      </w:r>
    </w:p>
    <w:p w14:paraId="4C49A7B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审计机关依法责令被审计单位缴纳应当上缴的款项，被审计单位拒不执行的，审计机关应当通报有关主管机关、单位，有关主管机关、单位应当依照有关法律、行政法规的规定予以扣缴或者采取其他处理措施，并将处理结果书面告知审计机关。</w:t>
      </w:r>
    </w:p>
    <w:p w14:paraId="40B4DE1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第五十二条 被审计单位应当按照规定时间整改审计查出的问题，将整改情况报告审计机关，同时向本级人民政府或者有关主管机关、单位报告，并按照规定向社会公布。</w:t>
      </w:r>
    </w:p>
    <w:p w14:paraId="75B90FC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各级人民政府和有关主管机关、单位应当督促被审计单位整改审计查出的问题。审计机关应当对被审计单位整改情况进行跟踪检查。</w:t>
      </w:r>
    </w:p>
    <w:p w14:paraId="579FA6C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审计结果以及整改情况应当作为考核、任免、奖惩领导干部和制定政策、完善制度的重要参考；拒不整改或者整改时弄虚作假的，依法追究法律责任。</w:t>
      </w:r>
    </w:p>
    <w:p w14:paraId="22CD030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第五十三条 被审计单位对审计机关</w:t>
      </w:r>
      <w:proofErr w:type="gramStart"/>
      <w:r w:rsidRPr="00774372">
        <w:rPr>
          <w:rFonts w:asciiTheme="minorEastAsia" w:hAnsiTheme="minorEastAsia" w:cs="宋体" w:hint="eastAsia"/>
          <w:sz w:val="24"/>
        </w:rPr>
        <w:t>作出</w:t>
      </w:r>
      <w:proofErr w:type="gramEnd"/>
      <w:r w:rsidRPr="00774372">
        <w:rPr>
          <w:rFonts w:asciiTheme="minorEastAsia" w:hAnsiTheme="minorEastAsia" w:cs="宋体" w:hint="eastAsia"/>
          <w:sz w:val="24"/>
        </w:rPr>
        <w:t>的有关财务收支的审计决定不服的，可以依法申请行政复议或者提起行政诉讼。</w:t>
      </w:r>
    </w:p>
    <w:p w14:paraId="2DF9A68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被审计单位对审计机关</w:t>
      </w:r>
      <w:proofErr w:type="gramStart"/>
      <w:r w:rsidRPr="00774372">
        <w:rPr>
          <w:rFonts w:asciiTheme="minorEastAsia" w:hAnsiTheme="minorEastAsia" w:cs="宋体" w:hint="eastAsia"/>
          <w:sz w:val="24"/>
        </w:rPr>
        <w:t>作出</w:t>
      </w:r>
      <w:proofErr w:type="gramEnd"/>
      <w:r w:rsidRPr="00774372">
        <w:rPr>
          <w:rFonts w:asciiTheme="minorEastAsia" w:hAnsiTheme="minorEastAsia" w:cs="宋体" w:hint="eastAsia"/>
          <w:sz w:val="24"/>
        </w:rPr>
        <w:t>的有关财政收支的审计决定不服的，可以提请审计机关的本级人民政府裁决，本级人民政府的裁决为最终决定。</w:t>
      </w:r>
    </w:p>
    <w:p w14:paraId="5D76E02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第五十四条 被审计单位的财政收支、财务收支违反国家规定，审计机关认为对直接负责的主管人员和其他直接责任人员依法应当给予处分的，应当向被审计单位提出处理建议，或者移送监察机关和有关主管机关、单位处理，有关机关、单位应当将处理结果书面告知审计机关。</w:t>
      </w:r>
    </w:p>
    <w:p w14:paraId="3482718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第五十五条 被审计单位的财政收支、财务收支违反法律、行政法规的规定，</w:t>
      </w:r>
      <w:r w:rsidRPr="00774372">
        <w:rPr>
          <w:rFonts w:asciiTheme="minorEastAsia" w:hAnsiTheme="minorEastAsia" w:cs="宋体" w:hint="eastAsia"/>
          <w:sz w:val="24"/>
        </w:rPr>
        <w:lastRenderedPageBreak/>
        <w:t>构成犯罪的，依法追究刑事责任。</w:t>
      </w:r>
    </w:p>
    <w:p w14:paraId="0B4AA38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第五十六条 报复陷害审计人员的，依法给予处分；构成犯罪的，依法追究刑事责任。</w:t>
      </w:r>
    </w:p>
    <w:p w14:paraId="496F8D0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第五十七条 审计人员滥用职权、徇私舞弊、玩忽职守或者泄露、向他人非法提供所知悉的国家秘密、工作秘密、商业秘密、个人隐私和个人信息的，依法给予处分；构成犯罪的，依法追究刑事责任。</w:t>
      </w:r>
    </w:p>
    <w:p w14:paraId="5782982A" w14:textId="77777777" w:rsidR="003942F0" w:rsidRPr="00774372" w:rsidRDefault="00000000" w:rsidP="00774372">
      <w:pPr>
        <w:spacing w:beforeLines="50" w:before="156" w:afterLines="50" w:after="156" w:line="360" w:lineRule="auto"/>
        <w:ind w:firstLineChars="200" w:firstLine="482"/>
        <w:rPr>
          <w:rFonts w:asciiTheme="minorEastAsia" w:hAnsiTheme="minorEastAsia" w:cs="宋体"/>
          <w:b/>
          <w:bCs/>
          <w:sz w:val="24"/>
        </w:rPr>
      </w:pPr>
      <w:r w:rsidRPr="00774372">
        <w:rPr>
          <w:rFonts w:asciiTheme="minorEastAsia" w:hAnsiTheme="minorEastAsia" w:cs="宋体" w:hint="eastAsia"/>
          <w:b/>
          <w:bCs/>
          <w:sz w:val="24"/>
        </w:rPr>
        <w:t>第七章 附 则</w:t>
      </w:r>
    </w:p>
    <w:p w14:paraId="481473C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第五十八条 领导干部经济责任审计和自然资源资产离任审计，依照本法和国家有关规定执行。</w:t>
      </w:r>
    </w:p>
    <w:p w14:paraId="53AB529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第五十九条 中国人民解放军和中国人民武装警察部队审计工作的规定，由中央军事委员会根据本法制定。</w:t>
      </w:r>
    </w:p>
    <w:p w14:paraId="6E8B6F5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审计机关和军队审计机构应当建立健全协作配合机制，按照国家有关规定对涉及军地经济事项实施联合审计。</w:t>
      </w:r>
    </w:p>
    <w:p w14:paraId="763C828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第六十条 本法自1995年1月1日起施行。1988年11月30日国务院发布的《中华人民共和国审计条例》同时废止。</w:t>
      </w:r>
    </w:p>
    <w:p w14:paraId="0A6847F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br w:type="page"/>
      </w:r>
    </w:p>
    <w:p w14:paraId="5D9E91BF" w14:textId="77777777" w:rsidR="003942F0" w:rsidRPr="00774372" w:rsidRDefault="00000000" w:rsidP="00FB2F1E">
      <w:pPr>
        <w:pStyle w:val="1"/>
      </w:pPr>
      <w:r w:rsidRPr="00774372">
        <w:rPr>
          <w:rFonts w:hint="eastAsia"/>
        </w:rPr>
        <w:lastRenderedPageBreak/>
        <w:t>《</w:t>
      </w:r>
      <w:r w:rsidRPr="00774372">
        <w:rPr>
          <w:rFonts w:hint="eastAsia"/>
          <w:lang w:val="zh-CN"/>
        </w:rPr>
        <w:t>最高人民法院关于审理</w:t>
      </w:r>
      <w:r w:rsidRPr="00774372">
        <w:rPr>
          <w:rFonts w:hint="eastAsia"/>
        </w:rPr>
        <w:t>涉及会计师事务所在审计业务活动中民事侵权赔偿案件的若干规定》</w:t>
      </w:r>
    </w:p>
    <w:p w14:paraId="274A2840" w14:textId="4FECB059"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发文机构：最高人民法院                     文号：法释〔2007〕12号</w:t>
      </w:r>
    </w:p>
    <w:p w14:paraId="62F6ED4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（2007年6月4日最高人民法院审判委员会第1428次会议通过 2007年6月11日最高人民法院公告法释〔2007〕12号公布 自2007年6月15日起施行）</w:t>
      </w:r>
    </w:p>
    <w:p w14:paraId="35F88D7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为正确审理涉及会计师事务所在审计业务活动中民事侵权赔偿案件，维护社会公共利益和相关当事人的合法权益，根据《中华人民共和国民法通则》、《中华人民共和国注册会计师法》、《中华人民共和国公司法》、《中华人民共和国证券法》等法律，结合审判实践，制定本规定。</w:t>
      </w:r>
    </w:p>
    <w:p w14:paraId="1B57C03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第一条 利害关系人以会计师事务所在从事注册会计师法第十四条规定的审计业务活动中出具不实报告并致其遭受损失为由，向人民法院提起民事侵权赔偿诉讼的，人民法院应当依法受理。</w:t>
      </w:r>
    </w:p>
    <w:p w14:paraId="1075910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第二条 因合理信赖或者使用会计师事务所出具的不实报告，与被审计单位进行交易或者从事与被审计单位的股票、债券等有关的交易活动而遭受损失的自然人、法人或者其他组织，应认定为注册会计师法规定的利害关系人。</w:t>
      </w:r>
    </w:p>
    <w:p w14:paraId="0948FF2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会计师事务所违反法律法规、中国注册会计师协会依法拟定并经国务院财政部门批准后施行的执业准则和规则以及诚信公允的原则，出具的具有虚假记载、误导性陈述或者重大遗漏的审计业务报告，应认定为不实报告。</w:t>
      </w:r>
    </w:p>
    <w:p w14:paraId="5072281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第三条 利害关系人未对被审计单位提起诉讼而直接对会计师事务所提起诉讼的，人民法院应当告知其对会计师事务所和被审计单位一并提起诉讼；利害关系人拒不起诉被审计单位的，人民法院应当通知被审计单位作为共同被告参加诉讼。</w:t>
      </w:r>
    </w:p>
    <w:p w14:paraId="4678731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利害关系人对会计师事务所的分支机构提起诉讼的，人民法院可以将该会计师事务所列为共同被告参加诉讼。</w:t>
      </w:r>
    </w:p>
    <w:p w14:paraId="15E3FB7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利害关系人提出被审计单位的出资人虚假出资或者出资不实、抽逃出资，且事后未补足的，人民法院可以将该出资人列为第三人参加诉讼。</w:t>
      </w:r>
    </w:p>
    <w:p w14:paraId="6631FFD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lastRenderedPageBreak/>
        <w:t>第四条 会计师事务所因在审计业务活动中对外出具不实报告给利害关系人造成损失的，应当承担侵权赔偿责任，但其能够证明自己没有过错的除外。</w:t>
      </w:r>
    </w:p>
    <w:p w14:paraId="273069C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会计师事务所在证明自己没有过错时，可以向人民法院提交与该案件相关的执业准则、规则以及审计工作底稿等。</w:t>
      </w:r>
    </w:p>
    <w:p w14:paraId="07575B4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第五条 注册会计师在审计业务活动中存在下列情形之一，出具不实报告并给利害关系人造成损失的，应当认定会计师事务所与被审计单位承担连带赔偿责任：</w:t>
      </w:r>
    </w:p>
    <w:p w14:paraId="3D56688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（一）与被审计单位恶意串通；</w:t>
      </w:r>
    </w:p>
    <w:p w14:paraId="36F598F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（二）明知被审计单位对重要事项的财务会计处理与国家有关规定相抵触，而不予指明；</w:t>
      </w:r>
    </w:p>
    <w:p w14:paraId="06F9972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（三）明知被审计单位的财务会计处理会直接损害利害关系人的利益，而予以隐瞒或者作不实报告；</w:t>
      </w:r>
    </w:p>
    <w:p w14:paraId="30290DE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（四）明知被审计单位的财务会计处理会导致利害关系人产生重大误解，而不予指明；</w:t>
      </w:r>
    </w:p>
    <w:p w14:paraId="320678F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（五）明知被审计单位的会计报表的重要事项有不实的内容，而不予指明；</w:t>
      </w:r>
    </w:p>
    <w:p w14:paraId="3D5B316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（六）被审计单位示意其作不实报告，而不予拒绝。</w:t>
      </w:r>
    </w:p>
    <w:p w14:paraId="6E82696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对被审计单位有前款第（二）至（五）项所</w:t>
      </w:r>
      <w:proofErr w:type="gramStart"/>
      <w:r w:rsidRPr="00774372">
        <w:rPr>
          <w:rFonts w:asciiTheme="minorEastAsia" w:hAnsiTheme="minorEastAsia" w:cs="宋体" w:hint="eastAsia"/>
          <w:sz w:val="24"/>
        </w:rPr>
        <w:t>列行</w:t>
      </w:r>
      <w:proofErr w:type="gramEnd"/>
      <w:r w:rsidRPr="00774372">
        <w:rPr>
          <w:rFonts w:asciiTheme="minorEastAsia" w:hAnsiTheme="minorEastAsia" w:cs="宋体" w:hint="eastAsia"/>
          <w:sz w:val="24"/>
        </w:rPr>
        <w:t>为，注册会计师按照执业准则、规则应当知道的，人民法院应认定其明知。</w:t>
      </w:r>
    </w:p>
    <w:p w14:paraId="1C123E0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第六条 会计师事务所在审计业务活动中因过失出具不实报告，并给利害关系人造成损失的，人民法院应当根据其过失大小确定其赔偿责任。</w:t>
      </w:r>
    </w:p>
    <w:p w14:paraId="02E17F0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注册会计师在审计过程中未保持必要的职业谨慎，存在下列情形之一，并导致报告不实的，人民法院应当认定会计师事务所存在过失：</w:t>
      </w:r>
    </w:p>
    <w:p w14:paraId="1FD256F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（一）违反注册会计师法第二十条第（二）、（三）项的规定；</w:t>
      </w:r>
    </w:p>
    <w:p w14:paraId="635F9A3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（二）负责审计的注册会计师以低于行业一般成员应具备的专业水准执业；</w:t>
      </w:r>
    </w:p>
    <w:p w14:paraId="65AB7E2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（三）制定的审计计划存在明显疏漏；</w:t>
      </w:r>
    </w:p>
    <w:p w14:paraId="7F13800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lastRenderedPageBreak/>
        <w:t>（四）</w:t>
      </w:r>
      <w:proofErr w:type="gramStart"/>
      <w:r w:rsidRPr="00774372">
        <w:rPr>
          <w:rFonts w:asciiTheme="minorEastAsia" w:hAnsiTheme="minorEastAsia" w:cs="宋体" w:hint="eastAsia"/>
          <w:sz w:val="24"/>
        </w:rPr>
        <w:t>未依据</w:t>
      </w:r>
      <w:proofErr w:type="gramEnd"/>
      <w:r w:rsidRPr="00774372">
        <w:rPr>
          <w:rFonts w:asciiTheme="minorEastAsia" w:hAnsiTheme="minorEastAsia" w:cs="宋体" w:hint="eastAsia"/>
          <w:sz w:val="24"/>
        </w:rPr>
        <w:t>执业准则、规则执行必要的审计程序；</w:t>
      </w:r>
    </w:p>
    <w:p w14:paraId="2A23489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（五）在发现可能存在错误和舞弊的迹象时，未能追加必要的审计程序予以证实或者排除；</w:t>
      </w:r>
    </w:p>
    <w:p w14:paraId="26A382D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（六）未能合理地运用执业准则和规则所要求的重要性原则；</w:t>
      </w:r>
    </w:p>
    <w:p w14:paraId="69DE893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（七）未根据审计的要求采用必要的调查方法获取充分的审计证据；</w:t>
      </w:r>
    </w:p>
    <w:p w14:paraId="194284B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（八）明知对总体结论有重大影响的特定审计对象缺少判断能力，未能寻求专家意见而直接形成审计结论；</w:t>
      </w:r>
    </w:p>
    <w:p w14:paraId="27E9CE0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（九）错误判断和评价审计证据；</w:t>
      </w:r>
    </w:p>
    <w:p w14:paraId="4F92885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（十）其他违反执业准则、规则确定的工作程序的行为。</w:t>
      </w:r>
    </w:p>
    <w:p w14:paraId="43852D4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第七条 会计师事务所能够证明存在以下情形之一的，不承担民事赔偿责任：</w:t>
      </w:r>
    </w:p>
    <w:p w14:paraId="6725BA3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（一）已经遵守执业准则、规则确定的工作程序并保持必要的职业谨慎，但仍未能发现被审计的会计资料错误；</w:t>
      </w:r>
    </w:p>
    <w:p w14:paraId="2D65417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（二）审计业务所必须依赖的金融机构等单位提供虚假或者不实的证明文件，会计师事务所在保持必要的职业谨慎下仍未能发现其虚假或者不实；</w:t>
      </w:r>
    </w:p>
    <w:p w14:paraId="208C831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（三）已对被审计单位的舞弊迹象提出警告并在审计业务报告中予以指明；</w:t>
      </w:r>
    </w:p>
    <w:p w14:paraId="498EBB1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（四）已经遵照验资程序进行审核并出具报告，但被验资单位在注册登记后抽逃资金；</w:t>
      </w:r>
    </w:p>
    <w:p w14:paraId="03AB324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（五）为登记时未出资或者未足额出资的出资人出具不实报告，但出资人在登记后已补足出资。</w:t>
      </w:r>
    </w:p>
    <w:p w14:paraId="59B3882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第八条 利害关系人明知会计师事务所出具的报告为不实报告而仍然使用的，人民法院应当酌情减轻会计师事务所的赔偿责任。</w:t>
      </w:r>
    </w:p>
    <w:p w14:paraId="577A53B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第九条 会计师事务所在报告中注明“本报告仅供年检使用”、“本报告仅供工商登记使用”等类似内容的，不能作为其免责的事由。</w:t>
      </w:r>
    </w:p>
    <w:p w14:paraId="0AEBA69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第十条 人民法院根据本规定第六条确定会计师事务所承担与其过失程度</w:t>
      </w:r>
      <w:r w:rsidRPr="00774372">
        <w:rPr>
          <w:rFonts w:asciiTheme="minorEastAsia" w:hAnsiTheme="minorEastAsia" w:cs="宋体" w:hint="eastAsia"/>
          <w:sz w:val="24"/>
        </w:rPr>
        <w:lastRenderedPageBreak/>
        <w:t>相应的赔偿责任时，应按照下列情形处理：</w:t>
      </w:r>
    </w:p>
    <w:p w14:paraId="0D62F7C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应先由被审计单位赔偿利害关系人的损失。被审计单位的出资人虚假出资、不实出资或者抽逃出资，事后未补足，且依法强制执行被审计单位财产后仍不足以赔偿损失的，出资人应在虚假出资、不实出资或者抽逃出资数额范围内向利害关系人承担补充赔偿责任。</w:t>
      </w:r>
    </w:p>
    <w:p w14:paraId="28C7551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（二）对被审计单位、出资人的财产依法强制执行后仍不足以赔偿损失的，由会计师事务所在其不实审计金额范围内承担相应的赔偿责任。</w:t>
      </w:r>
    </w:p>
    <w:p w14:paraId="02194DF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（三）会计师事务所对一个或者多个利害关系人承担的赔偿责任应以不实审计金额为限。</w:t>
      </w:r>
    </w:p>
    <w:p w14:paraId="1FD0F66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第十一条 会计师事务所与其分支机构作为共同被告的，会计师事务所对其分支机构的责任部分承担连带赔偿责任。</w:t>
      </w:r>
    </w:p>
    <w:p w14:paraId="2E8A19C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第十二条 本规定所涉会计师事务所侵权赔偿纠纷未经审判，人民法院不得将会计师事务所追加为被执行人。</w:t>
      </w:r>
    </w:p>
    <w:p w14:paraId="030AB20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第十三条 本规定自公布之日起施行。本院过去发布的有关会计师事务所民事责任的相关规定，与本规定相抵触的，不再适用。</w:t>
      </w:r>
    </w:p>
    <w:p w14:paraId="4C5D1AE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在本规定公布施行前已经终审，当事人申请再审或者按照审判监督程序决定再审的会计师事务所民事侵权赔偿案件，不适用本规定。</w:t>
      </w:r>
    </w:p>
    <w:p w14:paraId="2ADEC22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在本规定公布施行后尚在一审或者二审阶段的会计师事务所民事侵权赔偿案件，适用本规定。</w:t>
      </w:r>
    </w:p>
    <w:p w14:paraId="3ECB2AA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br w:type="page"/>
      </w:r>
    </w:p>
    <w:p w14:paraId="13305CBB" w14:textId="77777777" w:rsidR="003942F0" w:rsidRPr="00774372" w:rsidRDefault="00000000" w:rsidP="00FB2F1E">
      <w:pPr>
        <w:pStyle w:val="1"/>
      </w:pPr>
      <w:r w:rsidRPr="00774372">
        <w:rPr>
          <w:rFonts w:hint="eastAsia"/>
        </w:rPr>
        <w:lastRenderedPageBreak/>
        <w:t>《中华人民共和国审计法实施条例（2010修订）》</w:t>
      </w:r>
    </w:p>
    <w:p w14:paraId="4162226A" w14:textId="66CB8096"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发文机构：国务院             文号：中华人民共和国国务院令第571号</w:t>
      </w:r>
    </w:p>
    <w:p w14:paraId="6CCF03FD" w14:textId="77777777" w:rsidR="003942F0" w:rsidRPr="00774372" w:rsidRDefault="00000000" w:rsidP="00774372">
      <w:pPr>
        <w:spacing w:beforeLines="50" w:before="156" w:afterLines="50" w:after="156" w:line="360" w:lineRule="auto"/>
        <w:ind w:firstLineChars="200" w:firstLine="482"/>
        <w:rPr>
          <w:rFonts w:asciiTheme="minorEastAsia" w:hAnsiTheme="minorEastAsia" w:cs="宋体"/>
          <w:b/>
          <w:bCs/>
          <w:sz w:val="24"/>
        </w:rPr>
      </w:pPr>
      <w:r w:rsidRPr="00774372">
        <w:rPr>
          <w:rFonts w:asciiTheme="minorEastAsia" w:hAnsiTheme="minorEastAsia" w:cs="宋体" w:hint="eastAsia"/>
          <w:b/>
          <w:bCs/>
          <w:sz w:val="24"/>
        </w:rPr>
        <w:t>第一章 总 则</w:t>
      </w:r>
    </w:p>
    <w:p w14:paraId="5CD8E5B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第一条 根据《中华人民共和国审计法》（以下简称审计法）的规定，制定本条例。</w:t>
      </w:r>
    </w:p>
    <w:p w14:paraId="07F0769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第二条 审计法所称审计，是指审计机关依法独立检查被审计单位的会计凭证、会计账簿、财务会计报告以及其他与财政收支、财务收支有关的资料和资产，监督财政收支、财务收支真实、合法和效益的行为。</w:t>
      </w:r>
    </w:p>
    <w:p w14:paraId="2F03518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第三条 审计法所称财政收支，是指依照《中华人民共和国预算法》和国家其他有关规定，纳入预算管理的收入和支出，以及下列财政资金中未纳入预算管理的收入和支出：</w:t>
      </w:r>
    </w:p>
    <w:p w14:paraId="2D5BA8D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（一）行政事业性收费；</w:t>
      </w:r>
    </w:p>
    <w:p w14:paraId="3069498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（二）国有资源、国有资产收入；</w:t>
      </w:r>
    </w:p>
    <w:p w14:paraId="5236787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（三）应当上缴的国有资本经营收益；</w:t>
      </w:r>
    </w:p>
    <w:p w14:paraId="0EB83E7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（四）政府举借债务筹措的资金；</w:t>
      </w:r>
    </w:p>
    <w:p w14:paraId="4D40BE1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（五）其他未纳入预算管理的财政资金。</w:t>
      </w:r>
    </w:p>
    <w:p w14:paraId="47C9129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第四条 审计法所称财务收支，是指国有的金融机构、企业事业组织以及依法应当接受审计机关审计监督的其他单位，按照国家财务会计制度的规定，实行会计核算的各项收入和支出。</w:t>
      </w:r>
    </w:p>
    <w:p w14:paraId="07DAA7A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第五条 审计机关依照审计法和本条例以及其他有关法律、法规规定的职责、权限和程序进行审计监督。</w:t>
      </w:r>
    </w:p>
    <w:p w14:paraId="6A5DD2F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审计机关依照有关财政收支、财务收支的法律、法规，以及国家有关政策、标准、项目目标等方面的规定进行审计评价，对被审计单位违反国家规定的财政收支、财务收支行为，在法定职权范围内</w:t>
      </w:r>
      <w:proofErr w:type="gramStart"/>
      <w:r w:rsidRPr="00774372">
        <w:rPr>
          <w:rFonts w:asciiTheme="minorEastAsia" w:hAnsiTheme="minorEastAsia" w:cs="宋体" w:hint="eastAsia"/>
          <w:sz w:val="24"/>
        </w:rPr>
        <w:t>作出</w:t>
      </w:r>
      <w:proofErr w:type="gramEnd"/>
      <w:r w:rsidRPr="00774372">
        <w:rPr>
          <w:rFonts w:asciiTheme="minorEastAsia" w:hAnsiTheme="minorEastAsia" w:cs="宋体" w:hint="eastAsia"/>
          <w:sz w:val="24"/>
        </w:rPr>
        <w:t>处理、处罚的决定。</w:t>
      </w:r>
    </w:p>
    <w:p w14:paraId="2C72EA6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第六条 任何单位和个人对依法应当接受审计机关审计监督的单位违反国</w:t>
      </w:r>
      <w:r w:rsidRPr="00774372">
        <w:rPr>
          <w:rFonts w:asciiTheme="minorEastAsia" w:hAnsiTheme="minorEastAsia" w:cs="宋体" w:hint="eastAsia"/>
          <w:sz w:val="24"/>
        </w:rPr>
        <w:lastRenderedPageBreak/>
        <w:t>家规定的财政收支、财务收支行为，有权向审计机关举报。审计机关接到举报，应当依法及时处理。</w:t>
      </w:r>
    </w:p>
    <w:p w14:paraId="4F98473D" w14:textId="77777777" w:rsidR="003942F0" w:rsidRPr="00774372" w:rsidRDefault="00000000" w:rsidP="00774372">
      <w:pPr>
        <w:spacing w:beforeLines="50" w:before="156" w:afterLines="50" w:after="156" w:line="360" w:lineRule="auto"/>
        <w:ind w:firstLineChars="200" w:firstLine="482"/>
        <w:rPr>
          <w:rFonts w:asciiTheme="minorEastAsia" w:hAnsiTheme="minorEastAsia" w:cs="宋体"/>
          <w:b/>
          <w:bCs/>
          <w:sz w:val="24"/>
        </w:rPr>
      </w:pPr>
      <w:r w:rsidRPr="00774372">
        <w:rPr>
          <w:rFonts w:asciiTheme="minorEastAsia" w:hAnsiTheme="minorEastAsia" w:cs="宋体" w:hint="eastAsia"/>
          <w:b/>
          <w:bCs/>
          <w:sz w:val="24"/>
        </w:rPr>
        <w:t>第二章 审计机关和审计人员</w:t>
      </w:r>
    </w:p>
    <w:p w14:paraId="1FF1E1B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第七条 审计署在国务院总理领导下，主管全国的审计工作，履行审计法和国务院规定的职责。</w:t>
      </w:r>
    </w:p>
    <w:p w14:paraId="1D6D6BF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地方各级审计机关在本级人民政府行政首长和上一级审计机关的领导下，负责本行政区域的审计工作，履行法律、法规和本级人民政府规定的职责。</w:t>
      </w:r>
    </w:p>
    <w:p w14:paraId="09D4DDC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第八条 省、自治区人民政府设有派出机关的，派出机关的审计机关对派出机关和省、自治区人民政府审计机关负责并报告工作，审计业务以省、自治区人民政府审计机关领导为主。</w:t>
      </w:r>
    </w:p>
    <w:p w14:paraId="464D8B8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第九条 审计机关派出机构依照法律、法规和审计机关的规定，在审计机关的授权范围内开展审计工作，不受其他行政机关、社会团体和个人的干涉。</w:t>
      </w:r>
    </w:p>
    <w:p w14:paraId="27EE077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第十条 审计机关编制年度经费预算草案的依据主要包括：</w:t>
      </w:r>
    </w:p>
    <w:p w14:paraId="71A1492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（一）法律、法规；</w:t>
      </w:r>
    </w:p>
    <w:p w14:paraId="537F5C3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（二）本级人民政府的决定和要求；</w:t>
      </w:r>
    </w:p>
    <w:p w14:paraId="5801931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（三）审计机关的年度审计工作计划；</w:t>
      </w:r>
    </w:p>
    <w:p w14:paraId="4F75469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（四）定员定额标准；</w:t>
      </w:r>
    </w:p>
    <w:p w14:paraId="6121787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（五）上一年度经费预算执行情况和本年度的变化因素。</w:t>
      </w:r>
    </w:p>
    <w:p w14:paraId="5C16C81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第十一条 审计人员实行审计专业技术资格制度，具体按照国家有关规定执行。</w:t>
      </w:r>
    </w:p>
    <w:p w14:paraId="71060A6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审计机关根据工作需要，可以聘请具有与审计事项相关专业知识的人员参加审计工作。</w:t>
      </w:r>
    </w:p>
    <w:p w14:paraId="0FCA875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第十二条 审计人员办理审计事项，有下列情形之一的，应当申请回避，被审计单位也有权申请审计人员回避：</w:t>
      </w:r>
    </w:p>
    <w:p w14:paraId="67B6A76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lastRenderedPageBreak/>
        <w:t>（一）与被审计单位负责人或者有关主管人员有夫妻关系、直系血亲关系、三代以内旁系血亲或者近姻亲关系的；</w:t>
      </w:r>
    </w:p>
    <w:p w14:paraId="654157A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（二）与被审计单位或者审计事项有经济利益关系的；</w:t>
      </w:r>
    </w:p>
    <w:p w14:paraId="16CDCE0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（三）与被审计单位、审计事项、被审计单位负责人或者有关主管人员有其他利害关系，可能影响公正执行公务的。</w:t>
      </w:r>
    </w:p>
    <w:p w14:paraId="7065F39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审计人员的回避，由审计机关负责人决定；审计机关负责人办理审计事项时的回避，由本级人民政府或者上一级审计机关负责人决定。</w:t>
      </w:r>
    </w:p>
    <w:p w14:paraId="123F4DF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第十三条 地方各级审计机关正职和副职负责人的任免，应当事先征求上一级审计机关的意见。</w:t>
      </w:r>
    </w:p>
    <w:p w14:paraId="219EA95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第十四条 审计机关负责人在任职期间没有下列情形之一的，不得随意撤换：</w:t>
      </w:r>
    </w:p>
    <w:p w14:paraId="5ED23ED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（一）因犯罪被追究刑事责任的；</w:t>
      </w:r>
    </w:p>
    <w:p w14:paraId="42C0F98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（二）因严重违法、失职受到处分，不适宜继续担任审计机关负责人的；</w:t>
      </w:r>
    </w:p>
    <w:p w14:paraId="003241F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（三）因健康原因不能履行职责1年以上的；</w:t>
      </w:r>
    </w:p>
    <w:p w14:paraId="231A170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（四）不符合国家规定的其他任职条件的。</w:t>
      </w:r>
    </w:p>
    <w:p w14:paraId="3AF1F6AE" w14:textId="77777777" w:rsidR="003942F0" w:rsidRPr="00774372" w:rsidRDefault="00000000" w:rsidP="00774372">
      <w:pPr>
        <w:spacing w:beforeLines="50" w:before="156" w:afterLines="50" w:after="156" w:line="360" w:lineRule="auto"/>
        <w:ind w:firstLineChars="200" w:firstLine="482"/>
        <w:rPr>
          <w:rFonts w:asciiTheme="minorEastAsia" w:hAnsiTheme="minorEastAsia" w:cs="宋体"/>
          <w:b/>
          <w:bCs/>
          <w:sz w:val="24"/>
        </w:rPr>
      </w:pPr>
      <w:r w:rsidRPr="00774372">
        <w:rPr>
          <w:rFonts w:asciiTheme="minorEastAsia" w:hAnsiTheme="minorEastAsia" w:cs="宋体" w:hint="eastAsia"/>
          <w:b/>
          <w:bCs/>
          <w:sz w:val="24"/>
        </w:rPr>
        <w:t>第三章 审计机关职责</w:t>
      </w:r>
    </w:p>
    <w:p w14:paraId="6F914D9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第十五条 审计机关对本级人民政府财政部门具体组织本级预算执行的情况，本级预算收入征收部门征收预算收入的情况，与本级人民政府财政部门直接发生预算缴款、拨款关系的部门、单位的预算执行情况和决算，下级人民政府的预算执行情况和决算，以及其他财政收支情况，依法进行审计监督。经本级人民政府批准，审计机关对其他取得财政资金的单位和项目接受、运用财政资金的真实、合法和效益情况，依法进行审计监督。</w:t>
      </w:r>
    </w:p>
    <w:p w14:paraId="345ABF0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第十六条 审计机关对本级预算收入和支出的执行情况进行审计监督的内容包括：</w:t>
      </w:r>
    </w:p>
    <w:p w14:paraId="185E235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（一）财政部门按照本级人民代表大会批准的本级预算向本级各部门（含直属单位）批复预算的情况、本级预算执行中调整情况和预算收支变化情况；</w:t>
      </w:r>
    </w:p>
    <w:p w14:paraId="6E7F81B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lastRenderedPageBreak/>
        <w:t>（二）预算收入征收部门依照法律、行政法规的规定和国家其他有关规定征收预算收入情况；</w:t>
      </w:r>
    </w:p>
    <w:p w14:paraId="2CA169D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（三）财政部门按照批准的年度预算、用款计划，以及规定的预算级次和程序，拨付本级预算支出资金情况；</w:t>
      </w:r>
    </w:p>
    <w:p w14:paraId="4766DEE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（四）财政部门依照法律、行政法规的规定和财政管理体制，拨付和管理政府间财政转移支付资金情况以及办理结算、结转情况；</w:t>
      </w:r>
    </w:p>
    <w:p w14:paraId="508351A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（五）国库按照国家有关规定办理预算收入的收纳、划分、留解情况和预算支出资金的拨付情况；</w:t>
      </w:r>
    </w:p>
    <w:p w14:paraId="58DFB9B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（六）本级各部门（含直属单位）执行年度预算情况；</w:t>
      </w:r>
    </w:p>
    <w:p w14:paraId="19E5C4E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（七）依照国家有关规定实行专项管理的预算资金收支情况；</w:t>
      </w:r>
    </w:p>
    <w:p w14:paraId="1EC0B18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（八）法律、法规规定的其他预算执行情况。</w:t>
      </w:r>
    </w:p>
    <w:p w14:paraId="61687F4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第十七条 审计法第十七条所称审计结果报告，应当包括下列内容：</w:t>
      </w:r>
    </w:p>
    <w:p w14:paraId="00E7E02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（一）本级预算执行和其他财政收支的基本情况；</w:t>
      </w:r>
    </w:p>
    <w:p w14:paraId="5A8FCAD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（二）审计机关对本级预算执行和其他财政收支情况</w:t>
      </w:r>
      <w:proofErr w:type="gramStart"/>
      <w:r w:rsidRPr="00774372">
        <w:rPr>
          <w:rFonts w:asciiTheme="minorEastAsia" w:hAnsiTheme="minorEastAsia" w:cs="宋体" w:hint="eastAsia"/>
          <w:sz w:val="24"/>
        </w:rPr>
        <w:t>作出</w:t>
      </w:r>
      <w:proofErr w:type="gramEnd"/>
      <w:r w:rsidRPr="00774372">
        <w:rPr>
          <w:rFonts w:asciiTheme="minorEastAsia" w:hAnsiTheme="minorEastAsia" w:cs="宋体" w:hint="eastAsia"/>
          <w:sz w:val="24"/>
        </w:rPr>
        <w:t>的审计评价；</w:t>
      </w:r>
    </w:p>
    <w:p w14:paraId="5966095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（三）本级预算执行和其他财政收支中存在的问题以及审计机关依法采取的措施；</w:t>
      </w:r>
    </w:p>
    <w:p w14:paraId="3A81A62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（四）审计机关提出的改进本级预算执行和其他财政收支管理工作的建议；</w:t>
      </w:r>
    </w:p>
    <w:p w14:paraId="1AD0D61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（五）本级人民政府要求报告的其他情况。</w:t>
      </w:r>
    </w:p>
    <w:p w14:paraId="58B18CE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第十八条 审计署对中央银行及其分支机构履行职责所发生的各项财务收支，依法进行审计监督。</w:t>
      </w:r>
    </w:p>
    <w:p w14:paraId="2E77CA1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审计署向国务院总理提出的中央预算执行和其他财政收支情况审计结果报告，应当包括对中央银行的财务收支的审计情况。</w:t>
      </w:r>
    </w:p>
    <w:p w14:paraId="448FDEF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第十九条 审计法第二十一条所称国有资本占控股地位或者主导地位的企业、金融机构，包括：</w:t>
      </w:r>
    </w:p>
    <w:p w14:paraId="5E68AB8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lastRenderedPageBreak/>
        <w:t>（一）国有资本占企业、金融机构资本（股本）总额的比例超过50%的；</w:t>
      </w:r>
    </w:p>
    <w:p w14:paraId="708A1E8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（二）国有资本占企业、金融机构资本（股本）总额的比例在50%以下，但国有资本投资主体拥有实际控制权的。</w:t>
      </w:r>
    </w:p>
    <w:p w14:paraId="7DC321B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审计机关对前款规定的企业、金融机构，除国务院另有规定外，比照审计法第十八条第二款、第二十条规定进行审计监督。</w:t>
      </w:r>
    </w:p>
    <w:p w14:paraId="41F1A50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第二十条 审计法第二十二条所称政府投资和以政府投资为主的建设项目，包括：</w:t>
      </w:r>
    </w:p>
    <w:p w14:paraId="6E54C9E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（一）全部使用预算内投资资金、专项建设基金、政府举借债务筹措的资金等财政资金的；</w:t>
      </w:r>
    </w:p>
    <w:p w14:paraId="45D2338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（二）未全部使用财政资金，财政资金占项目总投资的比例超过50%，或者占项目总投资的比例在50%以下，但政府拥有项目建设、运营实际控制权的。</w:t>
      </w:r>
    </w:p>
    <w:p w14:paraId="2C108EA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审计机关对前款规定的建设项目的总预算或者概算的执行情况、年度预算的执行情况和年度决算、单项工程结算、项目竣工决算，依法进行审计监督；对前款规定的建设项目进行审计时，可以对直接有关的设计、施工、供货等单位取得建设项目资金的真实性、合法性进行调查。</w:t>
      </w:r>
    </w:p>
    <w:p w14:paraId="123D5BC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第二十一条 审计法第二十三条所称社会保障基金，包括社会保险、社会救助、社会福利基金以及发展社会保障事业的其他专项基金；所称社会捐赠资金，包括来源于境内外的货币、有价证券和实物等各种形式的捐赠。</w:t>
      </w:r>
    </w:p>
    <w:p w14:paraId="56F5F91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第二十二条 审计法第二十四条所称国际组织和外国政府援助、贷款项目，包括：</w:t>
      </w:r>
    </w:p>
    <w:p w14:paraId="3560E7F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（一）国际组织、外国政府及其机构向中国政府及其机构提供的贷款项目；</w:t>
      </w:r>
    </w:p>
    <w:p w14:paraId="61B043C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（二）国际组织、外国政府及其机构向中国企业事业组织以及其他组织提供的由中国政府及其机构担保的贷款项目；</w:t>
      </w:r>
    </w:p>
    <w:p w14:paraId="4224061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（三）国际组织、外国政府及其机构向中国政府及其机构提供的援助和赠款项目；</w:t>
      </w:r>
    </w:p>
    <w:p w14:paraId="7B0AD5C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lastRenderedPageBreak/>
        <w:t>（四）国际组织、外国政府及其机构向受中国政府委托管理有关基金、资金的单位提供的援助和赠款项目；</w:t>
      </w:r>
    </w:p>
    <w:p w14:paraId="69B743C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（五）国际组织、外国政府及其机构提供援助、贷款的其他项目。</w:t>
      </w:r>
    </w:p>
    <w:p w14:paraId="36B0DE8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第二十三条 审计机关可以依照审计法和本条例规定的审计程序、方法以及国家其他有关规定，对预算管理或者国有资产管理使用等与国家财政收支有关的特定事项，向有关地方、部门、单位进行专项审计调查。</w:t>
      </w:r>
    </w:p>
    <w:p w14:paraId="3A55865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第二十四条 审计机关根据被审计单位的财政、财务隶属关系，确定审计管辖范围；不能根据财政、财务隶属关系确定审计管辖范围的，根据国有资产监督管理关系，确定审计管辖范围。</w:t>
      </w:r>
    </w:p>
    <w:p w14:paraId="7E103C6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两个以上国有资本投资主体投资的金融机构、企业事业组织和建设项目，由对主要投资主体有审计管辖权的审计机关进行审计监督。</w:t>
      </w:r>
    </w:p>
    <w:p w14:paraId="4FEB2CF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第二十五条 各级审计机关应当按照确定的审计管辖范围进行审计监督。</w:t>
      </w:r>
    </w:p>
    <w:p w14:paraId="0C28D3E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第二十六条 依法属于审计机关审计监督对象的单位的内部审计工作，应当接受审计机关的业务指导和监督。</w:t>
      </w:r>
    </w:p>
    <w:p w14:paraId="1555118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依法属于审计机关审计监督对象的单位，可以根据内部审计工作的需要，参加依法成立的内部审计自律组织。审计机关可以通过内部审计自律组织，加强对内部审计工作的业务指导和监督。</w:t>
      </w:r>
    </w:p>
    <w:p w14:paraId="7B8EBAD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第二十七条 审计机关进行审计或者专项审计调查时，有权对社会审计机构出具的相关审计报告进行核查。</w:t>
      </w:r>
    </w:p>
    <w:p w14:paraId="2DA1BC0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审计机关核查社会审计机构出具的相关审计报告时，发现社会审计机构存在违反法律、法规或者执业准则等情况的，应当移送有关主管机关依法追究责任。</w:t>
      </w:r>
    </w:p>
    <w:p w14:paraId="30B7BCDA" w14:textId="77777777" w:rsidR="003942F0" w:rsidRPr="00774372" w:rsidRDefault="00000000" w:rsidP="00774372">
      <w:pPr>
        <w:spacing w:beforeLines="50" w:before="156" w:afterLines="50" w:after="156" w:line="360" w:lineRule="auto"/>
        <w:ind w:firstLineChars="200" w:firstLine="482"/>
        <w:rPr>
          <w:rFonts w:asciiTheme="minorEastAsia" w:hAnsiTheme="minorEastAsia" w:cs="宋体"/>
          <w:b/>
          <w:bCs/>
          <w:sz w:val="24"/>
        </w:rPr>
      </w:pPr>
      <w:r w:rsidRPr="00774372">
        <w:rPr>
          <w:rFonts w:asciiTheme="minorEastAsia" w:hAnsiTheme="minorEastAsia" w:cs="宋体" w:hint="eastAsia"/>
          <w:b/>
          <w:bCs/>
          <w:sz w:val="24"/>
        </w:rPr>
        <w:t>第四章 审计机关权限</w:t>
      </w:r>
    </w:p>
    <w:p w14:paraId="13D4BC4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第二十八条 审计机关依法进行审计监督时，被审计单位应当依照审计法第三十一条规定，向审计机关提供与财政收支、财务收支有关的资料。被审计单位负责人应当对本单位提供资料的真实性和完整性</w:t>
      </w:r>
      <w:proofErr w:type="gramStart"/>
      <w:r w:rsidRPr="00774372">
        <w:rPr>
          <w:rFonts w:asciiTheme="minorEastAsia" w:hAnsiTheme="minorEastAsia" w:cs="宋体" w:hint="eastAsia"/>
          <w:sz w:val="24"/>
        </w:rPr>
        <w:t>作出</w:t>
      </w:r>
      <w:proofErr w:type="gramEnd"/>
      <w:r w:rsidRPr="00774372">
        <w:rPr>
          <w:rFonts w:asciiTheme="minorEastAsia" w:hAnsiTheme="minorEastAsia" w:cs="宋体" w:hint="eastAsia"/>
          <w:sz w:val="24"/>
        </w:rPr>
        <w:t>书面承诺。</w:t>
      </w:r>
    </w:p>
    <w:p w14:paraId="6347DBC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lastRenderedPageBreak/>
        <w:t>第二十九条 各级人民政府财政、税务以及其他部门（含直属单位）应当向本级审计机关报送下列资料：</w:t>
      </w:r>
    </w:p>
    <w:p w14:paraId="56C6BE3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（一）本级人民代表大会批准的本级预算和本级人民政府财政部门向本级各部门（含直属单位）批复的预算，预算收入征收部门的年度收入计划，以及本级各部门（含直属单位）向所属各单位批复的预算；</w:t>
      </w:r>
    </w:p>
    <w:p w14:paraId="217C909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（二）本级预算收支执行和预算收入征收部门的收入计划完成情况月报、年报，以及决算情况；</w:t>
      </w:r>
    </w:p>
    <w:p w14:paraId="42C48CD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（三）综合性财政税务工作统计年报、情况简报，财政、预算、税务、财务和会计等规章制度；</w:t>
      </w:r>
    </w:p>
    <w:p w14:paraId="095BB14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（四）本级各部门（含直属单位）汇总编制的本部门决算草案。</w:t>
      </w:r>
    </w:p>
    <w:p w14:paraId="1DABD75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第三十条 审计机关依照审计法第三十三条规定查询被审计单位在金融机构的账户的，应当持县级以上人民政府审计机关负责人签发的协助查询单位账户通知书；查询被审计单位以个人名义在金融机构的存款的，应当持县级以上人民政府审计机关主要负责人签发的协助查询个人存款通知书。有关金融机构应当予以协助，并提供证明材料，审计机关和审计人员负有保密义务。</w:t>
      </w:r>
    </w:p>
    <w:p w14:paraId="6470FE7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第三十一条 审计法第三十四条所称违反国家规定取得的资产，包括：</w:t>
      </w:r>
    </w:p>
    <w:p w14:paraId="5DDE2D1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（一）弄虚作假骗取的财政拨款、实物以及金融机构贷款；</w:t>
      </w:r>
    </w:p>
    <w:p w14:paraId="2F747E6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（二）违反国家规定享受国家补贴、补助、贴息、免息、减税、免税、退税等优惠政策取得的资产；</w:t>
      </w:r>
    </w:p>
    <w:p w14:paraId="232143D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（三）违反国家规定向他人收取的款项、有价证券、实物；</w:t>
      </w:r>
    </w:p>
    <w:p w14:paraId="4E33E7C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（四）违反国家规定处分国有资产取得的收益；</w:t>
      </w:r>
    </w:p>
    <w:p w14:paraId="384F3C8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（五）违反国家规定取得的其他资产。</w:t>
      </w:r>
    </w:p>
    <w:p w14:paraId="52D2816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第三十二条 审计机关依照审计法第三十四条规定封存被审计单位有关资料和违反国家规定取得的资产的，应当持县级以上人民政府审计机关负责人签发的封存通知书，并在依法收集与审计事项相关的证明材料或者采取其他措施后解</w:t>
      </w:r>
      <w:r w:rsidRPr="00774372">
        <w:rPr>
          <w:rFonts w:asciiTheme="minorEastAsia" w:hAnsiTheme="minorEastAsia" w:cs="宋体" w:hint="eastAsia"/>
          <w:sz w:val="24"/>
        </w:rPr>
        <w:lastRenderedPageBreak/>
        <w:t>除封存。封存的期限为7日以内；有特殊情况需要延长的，经县级以上人民政府审计机关负责人批准，可以适当延长，但延长的期限不得超过7日。</w:t>
      </w:r>
    </w:p>
    <w:p w14:paraId="70BA3AC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对封存的资料、资产，审计机关可以指定被审计单位负责保管，被审计单位不得损毁或者擅自转移。</w:t>
      </w:r>
    </w:p>
    <w:p w14:paraId="336CFA1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第三十三条 审计机关依照审计法第三十六条规定，可以就有关审计事项向政府有关部门通报或者向社会公布对被审计单位的审计、专项审计调查结果。</w:t>
      </w:r>
    </w:p>
    <w:p w14:paraId="76C4426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审计机关经与有关主管机关协商，可以在向社会公布的审计、专项审计调查结果中，一并公布对社会审计机构相关审计报告核查的结果。</w:t>
      </w:r>
    </w:p>
    <w:p w14:paraId="6234BD7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审计机关拟向社会公布对上市公司的审计、专项审计调查结果的，应当在5日前将</w:t>
      </w:r>
      <w:proofErr w:type="gramStart"/>
      <w:r w:rsidRPr="00774372">
        <w:rPr>
          <w:rFonts w:asciiTheme="minorEastAsia" w:hAnsiTheme="minorEastAsia" w:cs="宋体" w:hint="eastAsia"/>
          <w:sz w:val="24"/>
        </w:rPr>
        <w:t>拟公布</w:t>
      </w:r>
      <w:proofErr w:type="gramEnd"/>
      <w:r w:rsidRPr="00774372">
        <w:rPr>
          <w:rFonts w:asciiTheme="minorEastAsia" w:hAnsiTheme="minorEastAsia" w:cs="宋体" w:hint="eastAsia"/>
          <w:sz w:val="24"/>
        </w:rPr>
        <w:t>的内容告知上市公司。</w:t>
      </w:r>
    </w:p>
    <w:p w14:paraId="1C5559DF" w14:textId="77777777" w:rsidR="003942F0" w:rsidRPr="00774372" w:rsidRDefault="00000000" w:rsidP="00774372">
      <w:pPr>
        <w:spacing w:beforeLines="50" w:before="156" w:afterLines="50" w:after="156" w:line="360" w:lineRule="auto"/>
        <w:ind w:firstLineChars="200" w:firstLine="482"/>
        <w:rPr>
          <w:rFonts w:asciiTheme="minorEastAsia" w:hAnsiTheme="minorEastAsia" w:cs="宋体"/>
          <w:b/>
          <w:bCs/>
          <w:sz w:val="24"/>
        </w:rPr>
      </w:pPr>
      <w:r w:rsidRPr="00774372">
        <w:rPr>
          <w:rFonts w:asciiTheme="minorEastAsia" w:hAnsiTheme="minorEastAsia" w:cs="宋体" w:hint="eastAsia"/>
          <w:b/>
          <w:bCs/>
          <w:sz w:val="24"/>
        </w:rPr>
        <w:t>第五章 审计程序</w:t>
      </w:r>
    </w:p>
    <w:p w14:paraId="1165791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第三十四条 审计机关应当根据法律、法规和国家其他有关规定，按照本级人民政府和上级审计机关的要求，确定年度审计工作重点，编制年度审计项目计划。</w:t>
      </w:r>
    </w:p>
    <w:p w14:paraId="7CE3EA6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审计机关在年度审计项目计划中确定对国有资本占控股地位或者主导地位的企业、金融机构进行审计的，应当自确定之日起7日内告知列入年度审计项目计划的企业、金融机构。</w:t>
      </w:r>
    </w:p>
    <w:p w14:paraId="4EA388D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第三十五条 审计机关应当根据年度审计项目计划，组成审计组，调查了解被审计单位的有关情况，编制审计方案，并在实施审计3日前，向被审计单位送达审计通知书。</w:t>
      </w:r>
    </w:p>
    <w:p w14:paraId="72C4A43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第三十六条 审计法第三十八条所称特殊情况，包括：</w:t>
      </w:r>
    </w:p>
    <w:p w14:paraId="7CDDFB6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（一）办理紧急事项的；</w:t>
      </w:r>
    </w:p>
    <w:p w14:paraId="6B0345D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（二）被审计单位涉嫌严重违法违规的；</w:t>
      </w:r>
    </w:p>
    <w:p w14:paraId="779BEAD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（三）其他特殊情况。</w:t>
      </w:r>
    </w:p>
    <w:p w14:paraId="338D969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第三十七条 审计人员实施审计时，应当按照下列规定办理：</w:t>
      </w:r>
    </w:p>
    <w:p w14:paraId="59D81B1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lastRenderedPageBreak/>
        <w:t>（一）通过检查、查询、监督盘点、发函询证等方法实施审计；</w:t>
      </w:r>
    </w:p>
    <w:p w14:paraId="5295211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（二）通过收集原件、原物或者复制、拍照等方法取得证明材料；</w:t>
      </w:r>
    </w:p>
    <w:p w14:paraId="3E227AD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（三）对与审计事项有关的会议和谈话内容</w:t>
      </w:r>
      <w:proofErr w:type="gramStart"/>
      <w:r w:rsidRPr="00774372">
        <w:rPr>
          <w:rFonts w:asciiTheme="minorEastAsia" w:hAnsiTheme="minorEastAsia" w:cs="宋体" w:hint="eastAsia"/>
          <w:sz w:val="24"/>
        </w:rPr>
        <w:t>作出</w:t>
      </w:r>
      <w:proofErr w:type="gramEnd"/>
      <w:r w:rsidRPr="00774372">
        <w:rPr>
          <w:rFonts w:asciiTheme="minorEastAsia" w:hAnsiTheme="minorEastAsia" w:cs="宋体" w:hint="eastAsia"/>
          <w:sz w:val="24"/>
        </w:rPr>
        <w:t>记录，或者要求被审计单位提供会议记录材料；</w:t>
      </w:r>
    </w:p>
    <w:p w14:paraId="4BCF790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（四）记录审计实施过程和查证结果。</w:t>
      </w:r>
    </w:p>
    <w:p w14:paraId="7161C83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第三十八条 审计人员向有关单位和个人调查取得的证明材料，应当有提供者的签名或者盖章；不能取得提供者签名或者盖章的，审计人员应当注明原因。</w:t>
      </w:r>
    </w:p>
    <w:p w14:paraId="4F4BEB2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第三十九条 审计组向审计机关提出审计报告前，应当书面征求被审计单位意见。被审计单位应当自接到审计组的审计报告之日起10日内，提出书面意见；10日内未提出书面意见的，视同无异议。</w:t>
      </w:r>
    </w:p>
    <w:p w14:paraId="2E89487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审计组应当针对被审计单位提出的书面意见，进一步核实情况，对审计组的审计报告作必要修改，连同被审计单位的书面意见一并报送审计机关。</w:t>
      </w:r>
    </w:p>
    <w:p w14:paraId="63AD6BB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第四十条 审计机关有关业务机构和专门机构或者人员对审计组的审计报告以及相关审计事项进行复核、审理后，由审计机关按照下列规定办理：</w:t>
      </w:r>
    </w:p>
    <w:p w14:paraId="0F09788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提出审计机关的审计报告，内容包括：对审计事项的审计评价，对违反国家规定的财政收支、财务收支行为提出的处理、处罚意见，移送有关主管机关、单位的意见，改进财政收支、财务收支管理工作的意见；</w:t>
      </w:r>
    </w:p>
    <w:p w14:paraId="7961F6A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（二）对违反国家规定的财政收支、财务收支行为，依法应当给</w:t>
      </w:r>
      <w:proofErr w:type="gramStart"/>
      <w:r w:rsidRPr="00774372">
        <w:rPr>
          <w:rFonts w:asciiTheme="minorEastAsia" w:hAnsiTheme="minorEastAsia" w:cs="宋体" w:hint="eastAsia"/>
          <w:sz w:val="24"/>
        </w:rPr>
        <w:t>予处理</w:t>
      </w:r>
      <w:proofErr w:type="gramEnd"/>
      <w:r w:rsidRPr="00774372">
        <w:rPr>
          <w:rFonts w:asciiTheme="minorEastAsia" w:hAnsiTheme="minorEastAsia" w:cs="宋体" w:hint="eastAsia"/>
          <w:sz w:val="24"/>
        </w:rPr>
        <w:t>、处罚的，在法定职权范围内</w:t>
      </w:r>
      <w:proofErr w:type="gramStart"/>
      <w:r w:rsidRPr="00774372">
        <w:rPr>
          <w:rFonts w:asciiTheme="minorEastAsia" w:hAnsiTheme="minorEastAsia" w:cs="宋体" w:hint="eastAsia"/>
          <w:sz w:val="24"/>
        </w:rPr>
        <w:t>作出</w:t>
      </w:r>
      <w:proofErr w:type="gramEnd"/>
      <w:r w:rsidRPr="00774372">
        <w:rPr>
          <w:rFonts w:asciiTheme="minorEastAsia" w:hAnsiTheme="minorEastAsia" w:cs="宋体" w:hint="eastAsia"/>
          <w:sz w:val="24"/>
        </w:rPr>
        <w:t>处理、处罚的审计决定；</w:t>
      </w:r>
    </w:p>
    <w:p w14:paraId="3E418C6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（三）对依法应当追究有关人员责任的，向有关主管机关、单位提出给予处分的建议；对依法应当由有关主管机关处理、处罚的，移送有关主管机关；涉嫌犯罪的，移送司法机关。</w:t>
      </w:r>
    </w:p>
    <w:p w14:paraId="73B392B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第四十一条 审计机关在审计中发现损害国家利益和社会公共利益的事项，但处理、处罚依据又不明确的，应当向本级人民政府和上一级审计机关报告。</w:t>
      </w:r>
    </w:p>
    <w:p w14:paraId="4B0FA39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第四十二条 被审计单位应当按照审计机关规定的期限和要求执行审计决</w:t>
      </w:r>
      <w:r w:rsidRPr="00774372">
        <w:rPr>
          <w:rFonts w:asciiTheme="minorEastAsia" w:hAnsiTheme="minorEastAsia" w:cs="宋体" w:hint="eastAsia"/>
          <w:sz w:val="24"/>
        </w:rPr>
        <w:lastRenderedPageBreak/>
        <w:t>定。对应当上缴的款项，被审计单位应当按照财政管理体制和国家有关规定缴入国库或者财政专户。审计决定需要有关主管机关、单位协助执行的，审计机关应当书面提请协助执行。</w:t>
      </w:r>
    </w:p>
    <w:p w14:paraId="320475B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第四十三条 上级审计机关应当对下级审计机关的审计业务依法进行监督。</w:t>
      </w:r>
    </w:p>
    <w:p w14:paraId="7024790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下级审计机关</w:t>
      </w:r>
      <w:proofErr w:type="gramStart"/>
      <w:r w:rsidRPr="00774372">
        <w:rPr>
          <w:rFonts w:asciiTheme="minorEastAsia" w:hAnsiTheme="minorEastAsia" w:cs="宋体" w:hint="eastAsia"/>
          <w:sz w:val="24"/>
        </w:rPr>
        <w:t>作出</w:t>
      </w:r>
      <w:proofErr w:type="gramEnd"/>
      <w:r w:rsidRPr="00774372">
        <w:rPr>
          <w:rFonts w:asciiTheme="minorEastAsia" w:hAnsiTheme="minorEastAsia" w:cs="宋体" w:hint="eastAsia"/>
          <w:sz w:val="24"/>
        </w:rPr>
        <w:t>的审计决定违反国家有关规定的，上级审计机关可以责成下级审计机关予以变更或者撤销，也可以直接</w:t>
      </w:r>
      <w:proofErr w:type="gramStart"/>
      <w:r w:rsidRPr="00774372">
        <w:rPr>
          <w:rFonts w:asciiTheme="minorEastAsia" w:hAnsiTheme="minorEastAsia" w:cs="宋体" w:hint="eastAsia"/>
          <w:sz w:val="24"/>
        </w:rPr>
        <w:t>作出</w:t>
      </w:r>
      <w:proofErr w:type="gramEnd"/>
      <w:r w:rsidRPr="00774372">
        <w:rPr>
          <w:rFonts w:asciiTheme="minorEastAsia" w:hAnsiTheme="minorEastAsia" w:cs="宋体" w:hint="eastAsia"/>
          <w:sz w:val="24"/>
        </w:rPr>
        <w:t>变更或者撤销的决定；审计决定被撤销后需要重新</w:t>
      </w:r>
      <w:proofErr w:type="gramStart"/>
      <w:r w:rsidRPr="00774372">
        <w:rPr>
          <w:rFonts w:asciiTheme="minorEastAsia" w:hAnsiTheme="minorEastAsia" w:cs="宋体" w:hint="eastAsia"/>
          <w:sz w:val="24"/>
        </w:rPr>
        <w:t>作出</w:t>
      </w:r>
      <w:proofErr w:type="gramEnd"/>
      <w:r w:rsidRPr="00774372">
        <w:rPr>
          <w:rFonts w:asciiTheme="minorEastAsia" w:hAnsiTheme="minorEastAsia" w:cs="宋体" w:hint="eastAsia"/>
          <w:sz w:val="24"/>
        </w:rPr>
        <w:t>审计决定的，上级审计机关可以责成下级审计机关在规定的期限内重新</w:t>
      </w:r>
      <w:proofErr w:type="gramStart"/>
      <w:r w:rsidRPr="00774372">
        <w:rPr>
          <w:rFonts w:asciiTheme="minorEastAsia" w:hAnsiTheme="minorEastAsia" w:cs="宋体" w:hint="eastAsia"/>
          <w:sz w:val="24"/>
        </w:rPr>
        <w:t>作出</w:t>
      </w:r>
      <w:proofErr w:type="gramEnd"/>
      <w:r w:rsidRPr="00774372">
        <w:rPr>
          <w:rFonts w:asciiTheme="minorEastAsia" w:hAnsiTheme="minorEastAsia" w:cs="宋体" w:hint="eastAsia"/>
          <w:sz w:val="24"/>
        </w:rPr>
        <w:t>审计决定，也可以直接</w:t>
      </w:r>
      <w:proofErr w:type="gramStart"/>
      <w:r w:rsidRPr="00774372">
        <w:rPr>
          <w:rFonts w:asciiTheme="minorEastAsia" w:hAnsiTheme="minorEastAsia" w:cs="宋体" w:hint="eastAsia"/>
          <w:sz w:val="24"/>
        </w:rPr>
        <w:t>作出</w:t>
      </w:r>
      <w:proofErr w:type="gramEnd"/>
      <w:r w:rsidRPr="00774372">
        <w:rPr>
          <w:rFonts w:asciiTheme="minorEastAsia" w:hAnsiTheme="minorEastAsia" w:cs="宋体" w:hint="eastAsia"/>
          <w:sz w:val="24"/>
        </w:rPr>
        <w:t>审计决定。</w:t>
      </w:r>
    </w:p>
    <w:p w14:paraId="42438D9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下级审计机关应当</w:t>
      </w:r>
      <w:proofErr w:type="gramStart"/>
      <w:r w:rsidRPr="00774372">
        <w:rPr>
          <w:rFonts w:asciiTheme="minorEastAsia" w:hAnsiTheme="minorEastAsia" w:cs="宋体" w:hint="eastAsia"/>
          <w:sz w:val="24"/>
        </w:rPr>
        <w:t>作出</w:t>
      </w:r>
      <w:proofErr w:type="gramEnd"/>
      <w:r w:rsidRPr="00774372">
        <w:rPr>
          <w:rFonts w:asciiTheme="minorEastAsia" w:hAnsiTheme="minorEastAsia" w:cs="宋体" w:hint="eastAsia"/>
          <w:sz w:val="24"/>
        </w:rPr>
        <w:t>而没有</w:t>
      </w:r>
      <w:proofErr w:type="gramStart"/>
      <w:r w:rsidRPr="00774372">
        <w:rPr>
          <w:rFonts w:asciiTheme="minorEastAsia" w:hAnsiTheme="minorEastAsia" w:cs="宋体" w:hint="eastAsia"/>
          <w:sz w:val="24"/>
        </w:rPr>
        <w:t>作出</w:t>
      </w:r>
      <w:proofErr w:type="gramEnd"/>
      <w:r w:rsidRPr="00774372">
        <w:rPr>
          <w:rFonts w:asciiTheme="minorEastAsia" w:hAnsiTheme="minorEastAsia" w:cs="宋体" w:hint="eastAsia"/>
          <w:sz w:val="24"/>
        </w:rPr>
        <w:t>审计决定的，上级审计机关可以责成下级审计机关在规定的期限内</w:t>
      </w:r>
      <w:proofErr w:type="gramStart"/>
      <w:r w:rsidRPr="00774372">
        <w:rPr>
          <w:rFonts w:asciiTheme="minorEastAsia" w:hAnsiTheme="minorEastAsia" w:cs="宋体" w:hint="eastAsia"/>
          <w:sz w:val="24"/>
        </w:rPr>
        <w:t>作出</w:t>
      </w:r>
      <w:proofErr w:type="gramEnd"/>
      <w:r w:rsidRPr="00774372">
        <w:rPr>
          <w:rFonts w:asciiTheme="minorEastAsia" w:hAnsiTheme="minorEastAsia" w:cs="宋体" w:hint="eastAsia"/>
          <w:sz w:val="24"/>
        </w:rPr>
        <w:t>审计决定，也可以直接</w:t>
      </w:r>
      <w:proofErr w:type="gramStart"/>
      <w:r w:rsidRPr="00774372">
        <w:rPr>
          <w:rFonts w:asciiTheme="minorEastAsia" w:hAnsiTheme="minorEastAsia" w:cs="宋体" w:hint="eastAsia"/>
          <w:sz w:val="24"/>
        </w:rPr>
        <w:t>作出</w:t>
      </w:r>
      <w:proofErr w:type="gramEnd"/>
      <w:r w:rsidRPr="00774372">
        <w:rPr>
          <w:rFonts w:asciiTheme="minorEastAsia" w:hAnsiTheme="minorEastAsia" w:cs="宋体" w:hint="eastAsia"/>
          <w:sz w:val="24"/>
        </w:rPr>
        <w:t>审计决定。</w:t>
      </w:r>
    </w:p>
    <w:p w14:paraId="349C569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第四十四条 审计机关进行专项审计调查时，应当向被调查的地方、部门、单位出示专项审计调查的书面通知，并说明有关情况；有关地方、部门、单位应当接受调查，如实反映情况，提供有关资料。</w:t>
      </w:r>
    </w:p>
    <w:p w14:paraId="6CB2AC2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在专项审计调查中，依法属于审计机关审计监督对象的部门、单位有违反国家规定的财政收支、财务收支行为或者其他违法违规行为的，专项审计调查人员和审计机关可以依照审计法和本条例的规定提出审计报告，</w:t>
      </w:r>
      <w:proofErr w:type="gramStart"/>
      <w:r w:rsidRPr="00774372">
        <w:rPr>
          <w:rFonts w:asciiTheme="minorEastAsia" w:hAnsiTheme="minorEastAsia" w:cs="宋体" w:hint="eastAsia"/>
          <w:sz w:val="24"/>
        </w:rPr>
        <w:t>作出</w:t>
      </w:r>
      <w:proofErr w:type="gramEnd"/>
      <w:r w:rsidRPr="00774372">
        <w:rPr>
          <w:rFonts w:asciiTheme="minorEastAsia" w:hAnsiTheme="minorEastAsia" w:cs="宋体" w:hint="eastAsia"/>
          <w:sz w:val="24"/>
        </w:rPr>
        <w:t>审计决定，或者移送有关主管机关、单位依法追究责任。</w:t>
      </w:r>
    </w:p>
    <w:p w14:paraId="1D844BF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第四十五条 审计机关应当按照国家有关规定建立、健全审计档案制度。</w:t>
      </w:r>
    </w:p>
    <w:p w14:paraId="7761E6F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第四十六条 审计机关送达审计文书，可以直接送达，也可以邮寄送达或者以其他方式送达。直接送达的，以被审计单位在送达回证上注明的签收日期或者见证人证明的收件日期为送达日期；邮寄送达的，以邮政回执上注明的收件日期为送达日期；以其他方式送达的，以签收或者收件日期为送达日期。</w:t>
      </w:r>
    </w:p>
    <w:p w14:paraId="01E6751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审计机关的审计文书的种类、内容和格式，由审计署规定。</w:t>
      </w:r>
    </w:p>
    <w:p w14:paraId="0126A171" w14:textId="77777777" w:rsidR="003942F0" w:rsidRPr="00774372" w:rsidRDefault="00000000" w:rsidP="00774372">
      <w:pPr>
        <w:spacing w:beforeLines="50" w:before="156" w:afterLines="50" w:after="156" w:line="360" w:lineRule="auto"/>
        <w:ind w:firstLineChars="200" w:firstLine="482"/>
        <w:rPr>
          <w:rFonts w:asciiTheme="minorEastAsia" w:hAnsiTheme="minorEastAsia" w:cs="宋体"/>
          <w:b/>
          <w:bCs/>
          <w:sz w:val="24"/>
        </w:rPr>
      </w:pPr>
      <w:r w:rsidRPr="00774372">
        <w:rPr>
          <w:rFonts w:asciiTheme="minorEastAsia" w:hAnsiTheme="minorEastAsia" w:cs="宋体" w:hint="eastAsia"/>
          <w:b/>
          <w:bCs/>
          <w:sz w:val="24"/>
        </w:rPr>
        <w:t>第六章 法律责任</w:t>
      </w:r>
    </w:p>
    <w:p w14:paraId="420C145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第四十七条 被审计单位违反审计法和本条例的规定，拒绝、拖延提供与审计事项有关的资料，或者提供的资料不真实、不完整，或者拒绝、阻碍检查的，</w:t>
      </w:r>
      <w:r w:rsidRPr="00774372">
        <w:rPr>
          <w:rFonts w:asciiTheme="minorEastAsia" w:hAnsiTheme="minorEastAsia" w:cs="宋体" w:hint="eastAsia"/>
          <w:sz w:val="24"/>
        </w:rPr>
        <w:lastRenderedPageBreak/>
        <w:t>由审计机关责令改正，可以通报批评，给予警告；拒不改正的，对被审计单位可以处5万元以下的罚款，对直接负责的主管人员和其他直接责任人员，可以处2万元以下的罚款，审计机关认为应当给予处分的，向有关主管机关、单位提出给予处分的建议；构成犯罪的，依法追究刑事责任。</w:t>
      </w:r>
    </w:p>
    <w:p w14:paraId="647619F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第四十八条 对本级各部门（含直属单位）和下级人民政府违反预算的行为或者其他违反国家规定的财政收支行为，审计机关在法定职权范围内，依照法律、行政法规的规定，区别情况采取审计法第四十五条规定的处理措施。</w:t>
      </w:r>
    </w:p>
    <w:p w14:paraId="21CF95F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第四十九条 对被审计单位违反国家规定的财务收支行为，审计机关在法定职权范围内，区别情况采取审计法第四十五条规定的处理措施，可以通报批评，给予警告；有违法所得的，没收违法所得，并处违法所得1倍以上5倍以下的罚款；没有违法所得的，可以处5万元以下的罚款；对直接负责的主管人员和其他直接责任人员，可以处2万元以下的罚款，审计机关认为应当给予处分的，向有关主管机关、单位提出给予处分的建议；构成犯罪的，依法追究刑事责任。</w:t>
      </w:r>
    </w:p>
    <w:p w14:paraId="33B9E2A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法律、行政法规对被审计单位违反国家规定的财务收支行为处理、处罚另有规定的，从其规定。</w:t>
      </w:r>
    </w:p>
    <w:p w14:paraId="7D38EF0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第五十条 审计机关在</w:t>
      </w:r>
      <w:proofErr w:type="gramStart"/>
      <w:r w:rsidRPr="00774372">
        <w:rPr>
          <w:rFonts w:asciiTheme="minorEastAsia" w:hAnsiTheme="minorEastAsia" w:cs="宋体" w:hint="eastAsia"/>
          <w:sz w:val="24"/>
        </w:rPr>
        <w:t>作出</w:t>
      </w:r>
      <w:proofErr w:type="gramEnd"/>
      <w:r w:rsidRPr="00774372">
        <w:rPr>
          <w:rFonts w:asciiTheme="minorEastAsia" w:hAnsiTheme="minorEastAsia" w:cs="宋体" w:hint="eastAsia"/>
          <w:sz w:val="24"/>
        </w:rPr>
        <w:t>较大数额罚款的处罚决定前，应当告知被审计单位和有关人员有要求举行听证的权利。较大数额罚款的具体标准由审计署规定。</w:t>
      </w:r>
    </w:p>
    <w:p w14:paraId="0C3752B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第五十一条 审计机关提出的对被审计单位给</w:t>
      </w:r>
      <w:proofErr w:type="gramStart"/>
      <w:r w:rsidRPr="00774372">
        <w:rPr>
          <w:rFonts w:asciiTheme="minorEastAsia" w:hAnsiTheme="minorEastAsia" w:cs="宋体" w:hint="eastAsia"/>
          <w:sz w:val="24"/>
        </w:rPr>
        <w:t>予处理</w:t>
      </w:r>
      <w:proofErr w:type="gramEnd"/>
      <w:r w:rsidRPr="00774372">
        <w:rPr>
          <w:rFonts w:asciiTheme="minorEastAsia" w:hAnsiTheme="minorEastAsia" w:cs="宋体" w:hint="eastAsia"/>
          <w:sz w:val="24"/>
        </w:rPr>
        <w:t>、处罚的建议以及对直接负责的主管人员和其他直接责任人员给予处分的建议，有关主管机关、单位应当依法及时</w:t>
      </w:r>
      <w:proofErr w:type="gramStart"/>
      <w:r w:rsidRPr="00774372">
        <w:rPr>
          <w:rFonts w:asciiTheme="minorEastAsia" w:hAnsiTheme="minorEastAsia" w:cs="宋体" w:hint="eastAsia"/>
          <w:sz w:val="24"/>
        </w:rPr>
        <w:t>作出</w:t>
      </w:r>
      <w:proofErr w:type="gramEnd"/>
      <w:r w:rsidRPr="00774372">
        <w:rPr>
          <w:rFonts w:asciiTheme="minorEastAsia" w:hAnsiTheme="minorEastAsia" w:cs="宋体" w:hint="eastAsia"/>
          <w:sz w:val="24"/>
        </w:rPr>
        <w:t>决定，并将结果书面通知审计机关。</w:t>
      </w:r>
    </w:p>
    <w:p w14:paraId="416BEDB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第五十二条 被审计单位对审计机关依照审计法第十六条、第十七条和本条例第十五条规定进行审计监督</w:t>
      </w:r>
      <w:proofErr w:type="gramStart"/>
      <w:r w:rsidRPr="00774372">
        <w:rPr>
          <w:rFonts w:asciiTheme="minorEastAsia" w:hAnsiTheme="minorEastAsia" w:cs="宋体" w:hint="eastAsia"/>
          <w:sz w:val="24"/>
        </w:rPr>
        <w:t>作出</w:t>
      </w:r>
      <w:proofErr w:type="gramEnd"/>
      <w:r w:rsidRPr="00774372">
        <w:rPr>
          <w:rFonts w:asciiTheme="minorEastAsia" w:hAnsiTheme="minorEastAsia" w:cs="宋体" w:hint="eastAsia"/>
          <w:sz w:val="24"/>
        </w:rPr>
        <w:t>的审计决定不服的，可以自审计决定送达之日起60日内，提请审计机关的本级人民政府裁决，本级人民政府的裁决为最终决定。</w:t>
      </w:r>
    </w:p>
    <w:p w14:paraId="648CA0F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审计机关应当在审计决定中告知被审计单位提请裁决的途径和期限。</w:t>
      </w:r>
    </w:p>
    <w:p w14:paraId="0208D34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裁决期间，审计决定不停止执行。但是，有下列情形之一的，可以停止执行：</w:t>
      </w:r>
    </w:p>
    <w:p w14:paraId="279DAAE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lastRenderedPageBreak/>
        <w:t>（一）审计机关认为需要停止执行的；</w:t>
      </w:r>
    </w:p>
    <w:p w14:paraId="66B11EA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（二）受理裁决的人民政府认为需要停止执行的；</w:t>
      </w:r>
    </w:p>
    <w:p w14:paraId="33F2D8B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（三）被审计单位申请停止执行，受理裁决的人民政府认为其要求合理，决定停止执行的。</w:t>
      </w:r>
    </w:p>
    <w:p w14:paraId="0671E19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裁决由本级人民政府法制机构办理。裁决决定应当自接到提请之日起60日内</w:t>
      </w:r>
      <w:proofErr w:type="gramStart"/>
      <w:r w:rsidRPr="00774372">
        <w:rPr>
          <w:rFonts w:asciiTheme="minorEastAsia" w:hAnsiTheme="minorEastAsia" w:cs="宋体" w:hint="eastAsia"/>
          <w:sz w:val="24"/>
        </w:rPr>
        <w:t>作出</w:t>
      </w:r>
      <w:proofErr w:type="gramEnd"/>
      <w:r w:rsidRPr="00774372">
        <w:rPr>
          <w:rFonts w:asciiTheme="minorEastAsia" w:hAnsiTheme="minorEastAsia" w:cs="宋体" w:hint="eastAsia"/>
          <w:sz w:val="24"/>
        </w:rPr>
        <w:t>；有特殊情况需要延长的，经法制机构负责人批准，可以适当延长，并告知审计机关和提请裁决的被审计单位，但延长的期限不得超过30日。</w:t>
      </w:r>
    </w:p>
    <w:p w14:paraId="59E74AC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第五十三条 除本条例第五十二条规定的可以提请裁决的审计决定外，被审计单位对审计机关</w:t>
      </w:r>
      <w:proofErr w:type="gramStart"/>
      <w:r w:rsidRPr="00774372">
        <w:rPr>
          <w:rFonts w:asciiTheme="minorEastAsia" w:hAnsiTheme="minorEastAsia" w:cs="宋体" w:hint="eastAsia"/>
          <w:sz w:val="24"/>
        </w:rPr>
        <w:t>作出</w:t>
      </w:r>
      <w:proofErr w:type="gramEnd"/>
      <w:r w:rsidRPr="00774372">
        <w:rPr>
          <w:rFonts w:asciiTheme="minorEastAsia" w:hAnsiTheme="minorEastAsia" w:cs="宋体" w:hint="eastAsia"/>
          <w:sz w:val="24"/>
        </w:rPr>
        <w:t>的其他审计决定不服的，可以依法申请行政复议或者提起行政诉讼。</w:t>
      </w:r>
    </w:p>
    <w:p w14:paraId="192C524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审计机关应当在审计决定中告知被审计单位申请行政复议或者提起行政诉讼的途径和期限。</w:t>
      </w:r>
    </w:p>
    <w:p w14:paraId="545CC75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第五十四条 被审计单位应当将审计决定执行情况书面报告审计机关。审计机关应当检查审计决定的执行情况。</w:t>
      </w:r>
    </w:p>
    <w:p w14:paraId="0658C0E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被审计单位不执行审计决定的，审计机关应当责令限期执行；逾期仍不执行的，审计机关可以申请人民法院强制执行，建议有关主管机关、单位对直接负责的主管人员和其他直接责任人员给予处分。</w:t>
      </w:r>
    </w:p>
    <w:p w14:paraId="15EE404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第五十五条 审计人员滥用职权、徇私舞弊、玩忽职守，或者泄露所知悉的国家秘密、商业秘密的，依法给予处分；构成犯罪的，依法追究刑事责任。</w:t>
      </w:r>
    </w:p>
    <w:p w14:paraId="7023D6A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审计人员违法违纪取得的财物，依法予以追缴、没收或者责令退赔。</w:t>
      </w:r>
    </w:p>
    <w:p w14:paraId="29EDB03D" w14:textId="77777777" w:rsidR="003942F0" w:rsidRPr="00774372" w:rsidRDefault="00000000" w:rsidP="00774372">
      <w:pPr>
        <w:spacing w:beforeLines="50" w:before="156" w:afterLines="50" w:after="156" w:line="360" w:lineRule="auto"/>
        <w:ind w:firstLineChars="200" w:firstLine="482"/>
        <w:rPr>
          <w:rFonts w:asciiTheme="minorEastAsia" w:hAnsiTheme="minorEastAsia" w:cs="宋体"/>
          <w:b/>
          <w:bCs/>
          <w:sz w:val="24"/>
        </w:rPr>
      </w:pPr>
      <w:r w:rsidRPr="00774372">
        <w:rPr>
          <w:rFonts w:asciiTheme="minorEastAsia" w:hAnsiTheme="minorEastAsia" w:cs="宋体" w:hint="eastAsia"/>
          <w:b/>
          <w:bCs/>
          <w:sz w:val="24"/>
        </w:rPr>
        <w:t>第七章 附 则</w:t>
      </w:r>
    </w:p>
    <w:p w14:paraId="1E8ECE3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第五十六条 本条例所称以上、以下，包括本数。</w:t>
      </w:r>
    </w:p>
    <w:p w14:paraId="678A7E8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本条例第五十二条规定的期间的最后一日是法定节假日的，以节假日后的第一个工作日为期间届满日。审计法和本条例规定的其他期间以工作日计算，不含法定节假日。</w:t>
      </w:r>
    </w:p>
    <w:p w14:paraId="4724093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lastRenderedPageBreak/>
        <w:t>第五十七条 实施经济责任审计的规定，另行制定。</w:t>
      </w:r>
    </w:p>
    <w:p w14:paraId="4C830BA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第五十八条 本条例自2010年5月1日起施行。</w:t>
      </w:r>
    </w:p>
    <w:p w14:paraId="5A61E83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br w:type="page"/>
      </w:r>
    </w:p>
    <w:p w14:paraId="79177AAC" w14:textId="77777777" w:rsidR="003942F0" w:rsidRPr="00774372" w:rsidRDefault="00000000" w:rsidP="00FB2F1E">
      <w:pPr>
        <w:pStyle w:val="1"/>
      </w:pPr>
      <w:r w:rsidRPr="00774372">
        <w:rPr>
          <w:rFonts w:hint="eastAsia"/>
        </w:rPr>
        <w:lastRenderedPageBreak/>
        <w:t>《中央企业内部审计管理暂行办法》</w:t>
      </w:r>
    </w:p>
    <w:p w14:paraId="14CA04C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 xml:space="preserve">发文机构：国务院国有资产监督管理委员会 </w:t>
      </w:r>
    </w:p>
    <w:p w14:paraId="25254C1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文号：国务院国有资产监督管理委员会令第8号</w:t>
      </w:r>
    </w:p>
    <w:p w14:paraId="22E4B805" w14:textId="77777777" w:rsidR="003942F0" w:rsidRPr="00774372" w:rsidRDefault="00000000" w:rsidP="00774372">
      <w:pPr>
        <w:spacing w:beforeLines="50" w:before="156" w:afterLines="50" w:after="156" w:line="360" w:lineRule="auto"/>
        <w:ind w:firstLineChars="200" w:firstLine="482"/>
        <w:rPr>
          <w:rFonts w:asciiTheme="minorEastAsia" w:hAnsiTheme="minorEastAsia" w:cs="宋体"/>
          <w:b/>
          <w:bCs/>
          <w:sz w:val="24"/>
        </w:rPr>
      </w:pPr>
      <w:r w:rsidRPr="00774372">
        <w:rPr>
          <w:rFonts w:asciiTheme="minorEastAsia" w:hAnsiTheme="minorEastAsia" w:cs="宋体" w:hint="eastAsia"/>
          <w:b/>
          <w:bCs/>
          <w:sz w:val="24"/>
        </w:rPr>
        <w:t>第一章 总 则</w:t>
      </w:r>
    </w:p>
    <w:p w14:paraId="3B744AF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第一条 为加强对国务院国有资产监督管理委员会（以下简称国资委）履行出资人职责企业（以下简称企业）的内部监督和风险控制，规范企业内部审计工作，保障企业财务管理、会计核算和生产经营符合国家各项法律法规要求，根据《企业国有资产监督管理暂行条例》和国家有关法律法规，制定本办法。</w:t>
      </w:r>
    </w:p>
    <w:p w14:paraId="776DCE6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第二条 企业开展内部审计工作，适用本办法。</w:t>
      </w:r>
    </w:p>
    <w:p w14:paraId="4A95623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第三条 本办法所称企业内部审计，是指企业内部审计机构依据国家有关法律法规、财务会计制度和企业内部管理规定，对本企业及子企业（单位）财务收支、财务预算、财务决算、资产质量、经营绩效，以及建设项目或者有关经济活动的真实性、合法性和效益性进行监督和评价工作。</w:t>
      </w:r>
    </w:p>
    <w:p w14:paraId="5FE50B5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第四条 企业应当按照国家有关规定，依照内部审计准则的要求，认真组织做好内部审计工作，及时发现问题，明确经济责任，纠正违规行为，检查内部控制程序的有效性，防范和化解经营风险，维护企业正常生产经营秩序，促进企业提高经营管理水平，实现国有资产的保值增值。</w:t>
      </w:r>
    </w:p>
    <w:p w14:paraId="70F0765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第五条 国资委依法对企业内部审计工作进行指导和监督。</w:t>
      </w:r>
    </w:p>
    <w:p w14:paraId="53F81BB4" w14:textId="77777777" w:rsidR="003942F0" w:rsidRPr="00774372" w:rsidRDefault="00000000" w:rsidP="00774372">
      <w:pPr>
        <w:spacing w:beforeLines="50" w:before="156" w:afterLines="50" w:after="156" w:line="360" w:lineRule="auto"/>
        <w:ind w:firstLineChars="200" w:firstLine="482"/>
        <w:rPr>
          <w:rFonts w:asciiTheme="minorEastAsia" w:hAnsiTheme="minorEastAsia" w:cs="宋体"/>
          <w:b/>
          <w:bCs/>
          <w:sz w:val="24"/>
        </w:rPr>
      </w:pPr>
      <w:r w:rsidRPr="00774372">
        <w:rPr>
          <w:rFonts w:asciiTheme="minorEastAsia" w:hAnsiTheme="minorEastAsia" w:cs="宋体" w:hint="eastAsia"/>
          <w:b/>
          <w:bCs/>
          <w:sz w:val="24"/>
        </w:rPr>
        <w:t>第二章 内部审计机构设置</w:t>
      </w:r>
    </w:p>
    <w:p w14:paraId="704BA23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第六条 企业应当按照国家有关规定，建立相对独立的内部审计机构，配备相应的专职工作人员，建立健全内部审计工作规章制度，有效开展内部审计工作，强化企业内部监督和风险控制。</w:t>
      </w:r>
    </w:p>
    <w:p w14:paraId="209B831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第七条 国有控股公司和国有独资公司，应当依据完善公司治理结构和完备内部控制机制的要求，在董事会下设立独立的审计委员会。企业审计委员会成员应当由熟悉企业财务、会计和审计等方面专业知识并具备相应业务能力的董事组成，其中主任委员应当由外部董事担任。</w:t>
      </w:r>
    </w:p>
    <w:p w14:paraId="09017C5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lastRenderedPageBreak/>
        <w:t>第八条 企业审计委员会应当履行以下主要职责：</w:t>
      </w:r>
    </w:p>
    <w:p w14:paraId="190C3E7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（一）审议企业年度内部审计工作计划；</w:t>
      </w:r>
    </w:p>
    <w:p w14:paraId="05C651A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（二）监督企业内部审计质量与财务信息披露；</w:t>
      </w:r>
    </w:p>
    <w:p w14:paraId="24371A0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（三）监督企业内部审计机构负责人的任免，提出有关意见；</w:t>
      </w:r>
    </w:p>
    <w:p w14:paraId="70EE7EB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（四）监督企业社会中介审计等机构的聘用、更换和报酬支付；</w:t>
      </w:r>
    </w:p>
    <w:p w14:paraId="0881371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（五）审查企业内部控制程序的有效性，并接受有关方面的投诉；</w:t>
      </w:r>
    </w:p>
    <w:p w14:paraId="602A13F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（六）其他重要审计事项。</w:t>
      </w:r>
    </w:p>
    <w:p w14:paraId="494DAD1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第九条 未建立董事会的国有独资公司及国有独资企业，应当按照加强财务监督和完善内部控制机制的要求，依据国家的有关规定，加强内部审计工作的组织领导，明确工作责任，强化企业内部审计工作，做好内部审计机构与内部监察（纪检）、财务、人事等有关部门的协调工作。</w:t>
      </w:r>
    </w:p>
    <w:p w14:paraId="43F5756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第十条 企业内部审计机构依据国家有关规定开展内部审计工作，直接对企业董事会（或主要负责人）负责；设立审计委员会的企业，内部审计机构应当接受审计委员会的监督和指导。</w:t>
      </w:r>
    </w:p>
    <w:p w14:paraId="3AA6303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第十一条 企业所属子企业应当按照有关规定设立相应的内部审计机构；尚不具备条件的应当设立专职审计人员。</w:t>
      </w:r>
    </w:p>
    <w:p w14:paraId="149547A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第十二条 企业内部审计人员应当具备审计岗位所必备的会计、审计等专业知识和业务能力；内部审计机构的负责人应当具备相应的专业技术职称资格。</w:t>
      </w:r>
    </w:p>
    <w:p w14:paraId="3DEA09E3" w14:textId="77777777" w:rsidR="003942F0" w:rsidRPr="00774372" w:rsidRDefault="00000000" w:rsidP="00774372">
      <w:pPr>
        <w:spacing w:beforeLines="50" w:before="156" w:afterLines="50" w:after="156" w:line="360" w:lineRule="auto"/>
        <w:ind w:firstLineChars="200" w:firstLine="482"/>
        <w:rPr>
          <w:rFonts w:asciiTheme="minorEastAsia" w:hAnsiTheme="minorEastAsia" w:cs="宋体"/>
          <w:b/>
          <w:bCs/>
          <w:sz w:val="24"/>
        </w:rPr>
      </w:pPr>
      <w:r w:rsidRPr="00774372">
        <w:rPr>
          <w:rFonts w:asciiTheme="minorEastAsia" w:hAnsiTheme="minorEastAsia" w:cs="宋体" w:hint="eastAsia"/>
          <w:b/>
          <w:bCs/>
          <w:sz w:val="24"/>
        </w:rPr>
        <w:t>第三章 内部审计机构主要职责</w:t>
      </w:r>
    </w:p>
    <w:p w14:paraId="568A22D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第十三条 根据国家有关规定，结合出资人财务监督和企业管理工作的需要，企业内部审计机构应当履行以下主要职责：</w:t>
      </w:r>
    </w:p>
    <w:p w14:paraId="0C67F9C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（一）制定企业内部审计工作制度，编制企业年度内部审计工作计划；</w:t>
      </w:r>
    </w:p>
    <w:p w14:paraId="0BE65FC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（二）按企业内部分工组织或参与组织企业年度财务决算的审计工作，并对企业年度财务决算的审计质量进行监督；</w:t>
      </w:r>
    </w:p>
    <w:p w14:paraId="1FF4FAE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lastRenderedPageBreak/>
        <w:t>（三）对国家法律法规规定不适宜或者未规定须由社会中介机构进行年度财务决算审计的有关内容组织进行内部审计；</w:t>
      </w:r>
    </w:p>
    <w:p w14:paraId="144A772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（四）对本企业及其子企业的财务收支、财务预算、财务决算、资产质量、经营绩效以及其他有关的经济活动进行审计监督；</w:t>
      </w:r>
    </w:p>
    <w:p w14:paraId="07CA5AC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（五）组织对企业主要业务部门负责人和子企业的负责人进行任期或定期经济责任审计；</w:t>
      </w:r>
    </w:p>
    <w:p w14:paraId="790959E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（六）组织对发生重大财务异常情况的子企业进行专项经济责任审计工作；</w:t>
      </w:r>
    </w:p>
    <w:p w14:paraId="76CC174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（七）对本企业及其子企业的基建工程和重大技术改造、大修等的立项、概（预）算、决算和竣工交付使用进行审计监督；</w:t>
      </w:r>
    </w:p>
    <w:p w14:paraId="0EA565D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（八）对本企业及其子企业的物资（劳务）采购、产品销售、工程招标、对外投资及风险控制等经济活动和重要的经济合同等进行审计监督；</w:t>
      </w:r>
    </w:p>
    <w:p w14:paraId="7A40D6B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（九）对本企业及其子企业内部控制系统的健全性、合理性和有效性进行检查、评价和意见反馈，对企业有关业务的经营风险进行评估和意见反馈；</w:t>
      </w:r>
    </w:p>
    <w:p w14:paraId="247A6D7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（十）对本企业及其子企业的经营绩效及有关经济活动进行监督与评价；</w:t>
      </w:r>
    </w:p>
    <w:p w14:paraId="07C57A2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（十一）对本企业年度工资总额来源、使用和结算情况进行检查；</w:t>
      </w:r>
    </w:p>
    <w:p w14:paraId="3DEC8F9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（十二）其他事项。</w:t>
      </w:r>
    </w:p>
    <w:p w14:paraId="374DC17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第十四条 企业内部审计机构对年度财务决算的审计质量监督应当根据企业的内部职责分工，依据独立、客观、公正的原则，保障企业财务管理、会计核算和生产经营符合国家各项法律法规要求。</w:t>
      </w:r>
    </w:p>
    <w:p w14:paraId="3D03C6C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第十五条 为保证企业年度财务决算报告的真实和完整，企业内部审计机构应按照国资委相关工作要求，对下列特殊情形的子企业组织进行定期内部审计工作：</w:t>
      </w:r>
    </w:p>
    <w:p w14:paraId="54EC896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（一）按照国家有关规定，涉及国家安全不适宜社会中介机构审计的特殊子企业；</w:t>
      </w:r>
    </w:p>
    <w:p w14:paraId="115FB2C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（二）依据所在国家及地区法律规定，在境外进行审计的</w:t>
      </w:r>
      <w:proofErr w:type="gramStart"/>
      <w:r w:rsidRPr="00774372">
        <w:rPr>
          <w:rFonts w:asciiTheme="minorEastAsia" w:hAnsiTheme="minorEastAsia" w:cs="宋体" w:hint="eastAsia"/>
          <w:sz w:val="24"/>
        </w:rPr>
        <w:t>境外子</w:t>
      </w:r>
      <w:proofErr w:type="gramEnd"/>
      <w:r w:rsidRPr="00774372">
        <w:rPr>
          <w:rFonts w:asciiTheme="minorEastAsia" w:hAnsiTheme="minorEastAsia" w:cs="宋体" w:hint="eastAsia"/>
          <w:sz w:val="24"/>
        </w:rPr>
        <w:t>企业；</w:t>
      </w:r>
    </w:p>
    <w:p w14:paraId="1F5A098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lastRenderedPageBreak/>
        <w:t>（三）国家法律、法规未规定须委托社会中介机构审计的企业内部有关单位。</w:t>
      </w:r>
    </w:p>
    <w:p w14:paraId="5C2D6C3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第十六条 企业内部审计机构对本企业及其子企业的经营绩效及有关经济活动的评价工作，依据国家有关经营绩效评价政策进行。</w:t>
      </w:r>
    </w:p>
    <w:p w14:paraId="559C8B4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第十七条 企业内部审计机构应当加强对社会中介机构开展本企业及其子企业有关财务审计、资产评估及相关业务活动工作结果的真实性、合法性进行监督，并做好社会中介机构聘用、更换和报酬支付的监督。</w:t>
      </w:r>
    </w:p>
    <w:p w14:paraId="71994B0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第十八条 企业内部审计机构相关审计工作应当与外部审计相互协调，并按有关规定对外部审计提供必要的支持和相关工作资料。</w:t>
      </w:r>
    </w:p>
    <w:p w14:paraId="20E0835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第十九条 企业应当依据国家有关法律法规，完善内部审计管理规章制度，保障内部审计机构拥有履行职责所必需的权限：</w:t>
      </w:r>
    </w:p>
    <w:p w14:paraId="601B902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（一）参加企业有关经营和财务管理决策会议，参与协助企业有关业务部门研究制定和修改企业有关规章制度并督促落实；</w:t>
      </w:r>
    </w:p>
    <w:p w14:paraId="1C76D39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（二）检查被审计单位会计账簿、报表、凭证和现场勘察相关资产，有权查阅有关生产经营活动等方面的文件、会议记录、计算机软件等相关资料；</w:t>
      </w:r>
    </w:p>
    <w:p w14:paraId="159FCEA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（三）对与审计事项有关的部门和个人进行调查，并取得相关证明材料；</w:t>
      </w:r>
    </w:p>
    <w:p w14:paraId="2EC88AA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（四）对正在进行的严重违法违规和严重损失浪费行为，可</w:t>
      </w:r>
      <w:proofErr w:type="gramStart"/>
      <w:r w:rsidRPr="00774372">
        <w:rPr>
          <w:rFonts w:asciiTheme="minorEastAsia" w:hAnsiTheme="minorEastAsia" w:cs="宋体" w:hint="eastAsia"/>
          <w:sz w:val="24"/>
        </w:rPr>
        <w:t>作出</w:t>
      </w:r>
      <w:proofErr w:type="gramEnd"/>
      <w:r w:rsidRPr="00774372">
        <w:rPr>
          <w:rFonts w:asciiTheme="minorEastAsia" w:hAnsiTheme="minorEastAsia" w:cs="宋体" w:hint="eastAsia"/>
          <w:sz w:val="24"/>
        </w:rPr>
        <w:t>临时制止决定，并及时向董事会（或企业主要负责人）报告；</w:t>
      </w:r>
    </w:p>
    <w:p w14:paraId="5E7B1CC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（五）对可能被转移、隐匿、篡改、毁弃的会计凭证、会计账簿、会计报表以及与经济活动有关的资料，经企业主要负责人或有关权力机构授权可</w:t>
      </w:r>
      <w:proofErr w:type="gramStart"/>
      <w:r w:rsidRPr="00774372">
        <w:rPr>
          <w:rFonts w:asciiTheme="minorEastAsia" w:hAnsiTheme="minorEastAsia" w:cs="宋体" w:hint="eastAsia"/>
          <w:sz w:val="24"/>
        </w:rPr>
        <w:t>暂予以</w:t>
      </w:r>
      <w:proofErr w:type="gramEnd"/>
      <w:r w:rsidRPr="00774372">
        <w:rPr>
          <w:rFonts w:asciiTheme="minorEastAsia" w:hAnsiTheme="minorEastAsia" w:cs="宋体" w:hint="eastAsia"/>
          <w:sz w:val="24"/>
        </w:rPr>
        <w:t>封存；</w:t>
      </w:r>
    </w:p>
    <w:p w14:paraId="340BD36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（六）企业主要负责人或权力机构在管理权限范围内，应当授予内部审计机构必要的处理权或者处罚权。</w:t>
      </w:r>
    </w:p>
    <w:p w14:paraId="44BA4A2C" w14:textId="77777777" w:rsidR="003942F0" w:rsidRPr="00774372" w:rsidRDefault="00000000" w:rsidP="00774372">
      <w:pPr>
        <w:spacing w:beforeLines="50" w:before="156" w:afterLines="50" w:after="156" w:line="360" w:lineRule="auto"/>
        <w:ind w:firstLineChars="200" w:firstLine="482"/>
        <w:rPr>
          <w:rFonts w:asciiTheme="minorEastAsia" w:hAnsiTheme="minorEastAsia" w:cs="宋体"/>
          <w:b/>
          <w:bCs/>
          <w:sz w:val="24"/>
        </w:rPr>
      </w:pPr>
      <w:r w:rsidRPr="00774372">
        <w:rPr>
          <w:rFonts w:asciiTheme="minorEastAsia" w:hAnsiTheme="minorEastAsia" w:cs="宋体" w:hint="eastAsia"/>
          <w:b/>
          <w:bCs/>
          <w:sz w:val="24"/>
        </w:rPr>
        <w:t>第四章 内部审计工作程序</w:t>
      </w:r>
    </w:p>
    <w:p w14:paraId="39BC4A7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第二十条 企业内部审计机构应当根据国家有关规定，结合企业实际情况，制定企业年度审计工作计划，对内部审计工作</w:t>
      </w:r>
      <w:proofErr w:type="gramStart"/>
      <w:r w:rsidRPr="00774372">
        <w:rPr>
          <w:rFonts w:asciiTheme="minorEastAsia" w:hAnsiTheme="minorEastAsia" w:cs="宋体" w:hint="eastAsia"/>
          <w:sz w:val="24"/>
        </w:rPr>
        <w:t>作出</w:t>
      </w:r>
      <w:proofErr w:type="gramEnd"/>
      <w:r w:rsidRPr="00774372">
        <w:rPr>
          <w:rFonts w:asciiTheme="minorEastAsia" w:hAnsiTheme="minorEastAsia" w:cs="宋体" w:hint="eastAsia"/>
          <w:sz w:val="24"/>
        </w:rPr>
        <w:t>合理安排，并报经企业主要负</w:t>
      </w:r>
      <w:r w:rsidRPr="00774372">
        <w:rPr>
          <w:rFonts w:asciiTheme="minorEastAsia" w:hAnsiTheme="minorEastAsia" w:cs="宋体" w:hint="eastAsia"/>
          <w:sz w:val="24"/>
        </w:rPr>
        <w:lastRenderedPageBreak/>
        <w:t>责人或审计委员会审核批准后实施。</w:t>
      </w:r>
    </w:p>
    <w:p w14:paraId="0781477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第二十一条 企业内部审计机构应当充分考虑审计风险和内部管理需要，制定具体项目审计计划，做好审计准备。</w:t>
      </w:r>
    </w:p>
    <w:p w14:paraId="05A0703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第二十二条 企业内部审计机构应当在实施审计前5个工作日，向被审计单位送达审计通知书。对于需要突击执行审计的特殊业务，审计通知书可在实施审计时送达。</w:t>
      </w:r>
    </w:p>
    <w:p w14:paraId="76FD8D5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被审计单位接到审计通知书后，应当做好接受审计的各项准备。</w:t>
      </w:r>
    </w:p>
    <w:p w14:paraId="782579D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第二十三条 企业内部审计人员在出具审计报告前应当与被审计单位交换审计意见。被审计单位有异议的，应当自接到审计报告之日起10个工作日内提出书面意见；逾期不提出的，视为无异议。</w:t>
      </w:r>
    </w:p>
    <w:p w14:paraId="50BFD83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第二十四条 被审计单位若对审计报告有异议且无法协调时，设立审计委员会的企业，应当将审计报告与被审计单位意见一并报审计委员会协调处理；尚未设立审计委员会的企业，应当将审计报告与被审计单位意见一并报企业主要负责人协调处理。</w:t>
      </w:r>
    </w:p>
    <w:p w14:paraId="6AD5945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第二十五条 审计报告上报企业董事会或主要负责人审定后，企业内部审计机构应当根据审计结论，向被审计单位下达审计意见（决定）。</w:t>
      </w:r>
    </w:p>
    <w:p w14:paraId="1EA96EF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对于报请审计委员会、主要负责人协调处理的审计报告，应当根据审计委员会、主要负责人的审定意见，向被审计单位下达审计意见（决定）。</w:t>
      </w:r>
    </w:p>
    <w:p w14:paraId="651359D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第二十六条 企业内部审计机构对已办结的内部审计事项，应当按照国家档案管理规定建立审计档案。</w:t>
      </w:r>
    </w:p>
    <w:p w14:paraId="326A71F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第二十七条 企业内部审计机构应当每年向本企业董事会（或主要负责人）和审计委员会提交内部审计工作总结报告。</w:t>
      </w:r>
    </w:p>
    <w:p w14:paraId="38A2B09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第二十八条 企业内部审计机构对主要审计项目应当进行后续审计监督，督促检查被审计单位对审计意见的采纳情况和对审计决定的执行情况。</w:t>
      </w:r>
    </w:p>
    <w:p w14:paraId="545CD8CF" w14:textId="77777777" w:rsidR="003942F0" w:rsidRPr="00774372" w:rsidRDefault="00000000" w:rsidP="00774372">
      <w:pPr>
        <w:spacing w:beforeLines="50" w:before="156" w:afterLines="50" w:after="156" w:line="360" w:lineRule="auto"/>
        <w:ind w:firstLineChars="200" w:firstLine="482"/>
        <w:rPr>
          <w:rFonts w:asciiTheme="minorEastAsia" w:hAnsiTheme="minorEastAsia" w:cs="宋体"/>
          <w:b/>
          <w:bCs/>
          <w:sz w:val="24"/>
        </w:rPr>
      </w:pPr>
      <w:r w:rsidRPr="00774372">
        <w:rPr>
          <w:rFonts w:asciiTheme="minorEastAsia" w:hAnsiTheme="minorEastAsia" w:cs="宋体" w:hint="eastAsia"/>
          <w:b/>
          <w:bCs/>
          <w:sz w:val="24"/>
        </w:rPr>
        <w:t>第五章 内部审计工作要求</w:t>
      </w:r>
    </w:p>
    <w:p w14:paraId="08F65C2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lastRenderedPageBreak/>
        <w:t>第二十九条 企业内部审计机构应当根据国家有关规定和企业内部管理需要有效开展内部审计工作，加强内部监督，纠正违规行为，规避经营风险。</w:t>
      </w:r>
    </w:p>
    <w:p w14:paraId="6E39638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第三十条 企业内部审计机构应当对违反国家法律法规和企业内部管理制度的行为及时报告，并提出处理意见；对发现的企业内部控制管理漏洞，及时提出改进建议。</w:t>
      </w:r>
    </w:p>
    <w:p w14:paraId="2AAB664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第三十一条 对于被审计单位及相关工作人员不及时落实内部审计意见，给企业造成损失浪费的，企业应当追究相关人员责任；对于给企业造成重大损失的，还应当按有关规定向上一级机构及时反映情况。</w:t>
      </w:r>
    </w:p>
    <w:p w14:paraId="0C800CA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第三十二条 企业内部审计机构下列工作事项应当报国资委备案：</w:t>
      </w:r>
    </w:p>
    <w:p w14:paraId="277278D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（一）企业年度内部审计工作计划和工作总结报告；</w:t>
      </w:r>
    </w:p>
    <w:p w14:paraId="6D9210C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（二）重要子企业负责人及企业财务部门负责人的经济责任审计报告；</w:t>
      </w:r>
    </w:p>
    <w:p w14:paraId="179B02E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企业内部审计工作中发现的重大违法违纪问题、重大资产损失情况、重大经济案件及重大经营风险等，应向国资委报送专项报告。</w:t>
      </w:r>
    </w:p>
    <w:p w14:paraId="30CC2D8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第三十三条 根据出资人财务监督工作需要，企业内部审计机构按照国资委有关工作要求，对企业及其子企业发生重大财务异常等情况组织进行的专项经济责任审计，应当向国资委提交审计报告。</w:t>
      </w:r>
    </w:p>
    <w:p w14:paraId="23FAFE9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第三十四条 企业内部审计机构要不断提高内部审计业务质量，并依法接受国资委、国家审计机关对内部审计业务质量的检查和评估。</w:t>
      </w:r>
    </w:p>
    <w:p w14:paraId="6F06A8D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第三十五条 企业内部审计机构应当根据本办法组织开展内部审计工作，并对其出具的内部审计报告的客观真实性承担责任。</w:t>
      </w:r>
    </w:p>
    <w:p w14:paraId="6D876DA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第三十六条 为保证内部审计工作的独立、客观、公正，企业内部审计人员与审计事项有利害关系的，应当回避。</w:t>
      </w:r>
    </w:p>
    <w:p w14:paraId="7F87B3E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第三十七条 企业内部审计人员应当严格遵守审计职业道德规范，坚持原则、客观公正、恪尽职守、保持廉洁、保守秘密，不得滥用职权，徇私舞弊，泄露秘密，玩忽职守。</w:t>
      </w:r>
    </w:p>
    <w:p w14:paraId="140DA35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lastRenderedPageBreak/>
        <w:t>第三十八条 企业内部审计人员在实施内部审计时，应当在深入调查的基础上，采用检查、抽样和分析性复核等审计方法，获取充分、相关、可靠的审计证据，以支持审计结论和审计建议。</w:t>
      </w:r>
    </w:p>
    <w:p w14:paraId="6A3F6B1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第三十九条 企业董事会（或主要负责人）应当保障内部审计机构和人员依法行使职权和履行职责；企业内部各职能机构应当积极配合内部审计工作。任何组织和个人不得对认真履行职责的内部审计人员进行打击报复。</w:t>
      </w:r>
    </w:p>
    <w:p w14:paraId="1DFD07B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第四十条 企业对于认真履行职责、忠于职守、坚持原则、</w:t>
      </w:r>
      <w:proofErr w:type="gramStart"/>
      <w:r w:rsidRPr="00774372">
        <w:rPr>
          <w:rFonts w:asciiTheme="minorEastAsia" w:hAnsiTheme="minorEastAsia" w:cs="宋体" w:hint="eastAsia"/>
          <w:sz w:val="24"/>
        </w:rPr>
        <w:t>作出</w:t>
      </w:r>
      <w:proofErr w:type="gramEnd"/>
      <w:r w:rsidRPr="00774372">
        <w:rPr>
          <w:rFonts w:asciiTheme="minorEastAsia" w:hAnsiTheme="minorEastAsia" w:cs="宋体" w:hint="eastAsia"/>
          <w:sz w:val="24"/>
        </w:rPr>
        <w:t>显著成绩的内部审计人员，应当给予奖励。</w:t>
      </w:r>
    </w:p>
    <w:p w14:paraId="0F1D923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第四十一条 企业应当保证内部审计机构所必需的审计工作经费，并列入企业年度财务预算。企业内部审计人员参加国家统一组织的专业技术职务资格的考评、聘任和后续教育，企业应当按照国家有关规定予以执行。</w:t>
      </w:r>
    </w:p>
    <w:p w14:paraId="7C7FB55A" w14:textId="77777777" w:rsidR="003942F0" w:rsidRPr="00774372" w:rsidRDefault="00000000" w:rsidP="00774372">
      <w:pPr>
        <w:spacing w:beforeLines="50" w:before="156" w:afterLines="50" w:after="156" w:line="360" w:lineRule="auto"/>
        <w:ind w:firstLineChars="200" w:firstLine="482"/>
        <w:rPr>
          <w:rFonts w:asciiTheme="minorEastAsia" w:hAnsiTheme="minorEastAsia" w:cs="宋体"/>
          <w:b/>
          <w:bCs/>
          <w:sz w:val="24"/>
        </w:rPr>
      </w:pPr>
      <w:r w:rsidRPr="00774372">
        <w:rPr>
          <w:rFonts w:asciiTheme="minorEastAsia" w:hAnsiTheme="minorEastAsia" w:cs="宋体" w:hint="eastAsia"/>
          <w:b/>
          <w:bCs/>
          <w:sz w:val="24"/>
        </w:rPr>
        <w:t>第六章 罚 则</w:t>
      </w:r>
    </w:p>
    <w:p w14:paraId="4A5D285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第四十二条 对于企业出现重大违反国家财经法纪的行为和企业内部控制程序出现严重缺陷，除按规定依法追究企业主要负责人、总会计师（或者主管财务工作负责人）及财务部门负责人的有关责任外，同时还相应追究企业审计委员会及内部审计机构相关人员的监督责任。</w:t>
      </w:r>
    </w:p>
    <w:p w14:paraId="72E0978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第四十三条 对于滥用职权、徇私舞弊、玩忽职守、泄漏秘密的内部审计人员，由所在单位依照国家有关规定给予纪律处分；涉嫌犯罪的，依法移交司法机关处理。</w:t>
      </w:r>
    </w:p>
    <w:p w14:paraId="2D22B3D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第四十四条 对于打击报复内部审计人员问题，企业应及时予以纠正；涉嫌犯罪的，依法移交司法机关处理。受打击报复的企业内部审计人员有权直接向国资委报告相关情况。</w:t>
      </w:r>
    </w:p>
    <w:p w14:paraId="275950B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第四十五条 被审计单位相关人员不配合企业内部审计工作、拒绝审计或者不提供资料、提供虚假资料、拒不执行审计结论的，企业应当给予纪律处分；涉嫌犯罪的，依法移交司法机关处理。</w:t>
      </w:r>
    </w:p>
    <w:p w14:paraId="287B2725" w14:textId="77777777" w:rsidR="003942F0" w:rsidRPr="00774372" w:rsidRDefault="00000000" w:rsidP="00774372">
      <w:pPr>
        <w:spacing w:beforeLines="50" w:before="156" w:afterLines="50" w:after="156" w:line="360" w:lineRule="auto"/>
        <w:ind w:firstLineChars="200" w:firstLine="482"/>
        <w:rPr>
          <w:rFonts w:asciiTheme="minorEastAsia" w:hAnsiTheme="minorEastAsia" w:cs="宋体"/>
          <w:b/>
          <w:bCs/>
          <w:sz w:val="24"/>
        </w:rPr>
      </w:pPr>
      <w:r w:rsidRPr="00774372">
        <w:rPr>
          <w:rFonts w:asciiTheme="minorEastAsia" w:hAnsiTheme="minorEastAsia" w:cs="宋体" w:hint="eastAsia"/>
          <w:b/>
          <w:bCs/>
          <w:sz w:val="24"/>
        </w:rPr>
        <w:t>第七章 附 则</w:t>
      </w:r>
    </w:p>
    <w:p w14:paraId="1799910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lastRenderedPageBreak/>
        <w:t>第四十六条 各中央企业可结合本企业实际情况，制定具体实施细则。</w:t>
      </w:r>
    </w:p>
    <w:p w14:paraId="795DAA8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第四十七条 各省、自治区、直辖市国有资产监督管理机构可参照本办法，结合本地区实际制定本地区相关工作规范。</w:t>
      </w:r>
    </w:p>
    <w:p w14:paraId="1964205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第四十八条 本办法自2004年8月30日起施行。</w:t>
      </w:r>
    </w:p>
    <w:p w14:paraId="31386F1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br w:type="page"/>
      </w:r>
    </w:p>
    <w:p w14:paraId="5D0B5B0A" w14:textId="77777777" w:rsidR="003942F0" w:rsidRPr="00774372" w:rsidRDefault="00000000" w:rsidP="00FB2F1E">
      <w:pPr>
        <w:pStyle w:val="1"/>
      </w:pPr>
      <w:r w:rsidRPr="00774372">
        <w:rPr>
          <w:rFonts w:hint="eastAsia"/>
        </w:rPr>
        <w:lastRenderedPageBreak/>
        <w:t>《统计违法违纪行为处分规定》</w:t>
      </w:r>
    </w:p>
    <w:p w14:paraId="17B06E9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发文机构：监察部(已撤销)，人力资源和社会保障部，国家统计局</w:t>
      </w:r>
    </w:p>
    <w:p w14:paraId="6690710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文号：监察部、人力资源和社会保障部、国家统计局令第18号</w:t>
      </w:r>
    </w:p>
    <w:p w14:paraId="4E4CD3E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（2009年3月25日监察部、人力资源和社会保障部、国家统计局令第18号公布 自2009年5月1日起施行）</w:t>
      </w:r>
    </w:p>
    <w:p w14:paraId="746A7E9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第一条 为了加强统计工作，提高统计数据的准确性和及时性，惩处和预防统计违法违纪行为，促进统计法律法规的贯彻实施，根据《中华人民共和国统计法》、《中华人民共和国行政监察法》、《中华人民共和国公务员法》、《行政机关公务员处分条例》及其他有关法律、行政法规，制定本规定。</w:t>
      </w:r>
    </w:p>
    <w:p w14:paraId="348744B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第二条 有统计违法违纪行为的单位中负有责任的领导人员和直接责任人员，以及有统计违法违纪行为的个人，应当承担纪律责任。属于下列人员的（以下统称有关责任人员），由任免机关或者监察机关按照管理权限依法给予处分：</w:t>
      </w:r>
    </w:p>
    <w:p w14:paraId="4464F76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（一）行政机关公务员；</w:t>
      </w:r>
    </w:p>
    <w:p w14:paraId="7074F89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（二）法律、法规授权的具有公共事务管理职能的事业单位中经批准参照《中华人民共和国公务员法》管理的工作人员；</w:t>
      </w:r>
    </w:p>
    <w:p w14:paraId="5271E3E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（三）行政机关依法委托的组织中除工勤人员以外的工作人员；</w:t>
      </w:r>
    </w:p>
    <w:p w14:paraId="76417C3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（四）企业、事业单位、社会团体中由行政机关任命的人员。</w:t>
      </w:r>
    </w:p>
    <w:p w14:paraId="494765F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法律、行政法规、国务院决定和国务院监察机关、国务院人力资源社会保障部门制定的处分规章对统计违法违纪行为的处分另有规定的，从其规定。</w:t>
      </w:r>
    </w:p>
    <w:p w14:paraId="53202EE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第三条 地方、部门以及企业、事业单位、社会团体的领导人员有下列行为之一的，给予记过或者记大过处分；情节较重的，给予降级或者撤职处分；情节严重的，给予开除处分：</w:t>
      </w:r>
    </w:p>
    <w:p w14:paraId="14B4B3F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（一）自行修改统计资料、编造虚假数据的；</w:t>
      </w:r>
    </w:p>
    <w:p w14:paraId="7368758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（二）强令、授意本地区、本部门、本单位统计机构、统计人员或者其他有关机构、人员拒报、虚报、瞒报或者篡改统计资料、编造虚假数据的；</w:t>
      </w:r>
    </w:p>
    <w:p w14:paraId="0971866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lastRenderedPageBreak/>
        <w:t>（三）对拒绝、抵制篡改统计资料或者对拒绝、抵制编造虚假数据的人员进行打击报复的；</w:t>
      </w:r>
    </w:p>
    <w:p w14:paraId="633CCB8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（四）对揭发、检举统计违法违纪行为的人员进行打击报复的。</w:t>
      </w:r>
    </w:p>
    <w:p w14:paraId="2E5975F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有前款第（三）项、第（四）项规定行为的，应当从重处分。</w:t>
      </w:r>
    </w:p>
    <w:p w14:paraId="390EDF0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第四条 地方、部门以及企业、事业单位、社会团体的领导人员，对本地区、本部门、本单位严重失实的统计数据，应当发现而未发现或者发现后不予纠正，造成不良后果的，给予警告或者记过处分；造成严重后果的，给予记大过或者降级处分；造成特别严重后果的，给予撤职或者开除处分。</w:t>
      </w:r>
    </w:p>
    <w:p w14:paraId="0A8F74D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第五条 各级人民政府统计机构、有关部门及其工作人员在实施统计调查活动中，有下列行为之一的，对有关责任人员，给予记过或者记大过处分；情节较重的，给予降级或者撤职处分；情节严重的，给予开除处分：</w:t>
      </w:r>
    </w:p>
    <w:p w14:paraId="3C81959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（一）强令、授意统计调查对象虚报、瞒报或者伪造、篡改统计资料的；</w:t>
      </w:r>
    </w:p>
    <w:p w14:paraId="5254EB5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（二）参与篡改统计资料、编造虚假数据的。</w:t>
      </w:r>
    </w:p>
    <w:p w14:paraId="1ED563D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第六条 各级人民政府统计机构、有关部门及其工作人员在实施统计调查活动中，有下列行为之一的，对有关责任人员，给予警告、记过或者记大过处分；情节较重的，给予降级处分；情节严重的，给予撤职处分：</w:t>
      </w:r>
    </w:p>
    <w:p w14:paraId="7B64E76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（一）故意拖延或者拒报统计资料的；</w:t>
      </w:r>
    </w:p>
    <w:p w14:paraId="690E5D9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（二）明知统计数据不实，不履行职责调查核实，造成不良后果的。</w:t>
      </w:r>
    </w:p>
    <w:p w14:paraId="672A525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第七条 统计调查对象中的单位有下列行为之一，情节较重的，对有关责任人员，给予警告、记过或者记大过处分；情节严重的，给予降级或者撤职处分；情节特别严重的，给予开除处分：</w:t>
      </w:r>
    </w:p>
    <w:p w14:paraId="5DA5823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（一）虚报、瞒报统计资料的；</w:t>
      </w:r>
    </w:p>
    <w:p w14:paraId="31812AB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（二）伪造、篡改统计资料的；</w:t>
      </w:r>
    </w:p>
    <w:p w14:paraId="43503A7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（三）拒报或者屡次迟报统计资料的；</w:t>
      </w:r>
    </w:p>
    <w:p w14:paraId="77DFE9D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（四）拒绝提供情况、提供虚假情况或者转移、隐匿、毁弃原始统计记录、</w:t>
      </w:r>
      <w:r w:rsidRPr="00774372">
        <w:rPr>
          <w:rFonts w:asciiTheme="minorEastAsia" w:hAnsiTheme="minorEastAsia" w:cs="宋体" w:hint="eastAsia"/>
          <w:sz w:val="24"/>
        </w:rPr>
        <w:lastRenderedPageBreak/>
        <w:t>统计台账、统计报表以及与统计有关的其他资料的。</w:t>
      </w:r>
    </w:p>
    <w:p w14:paraId="641A5AD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第八条 违反国家规定的权限和程序公布统计资料，造成不良后果的，对有关责任人员，给予警告或者记过处分；情节较重的，给予记大过或者降级处分；情节严重的，给予撤职处分。</w:t>
      </w:r>
    </w:p>
    <w:p w14:paraId="621C72A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第九条 有下列行为之一，造成不良后果的，对有关责任人员，给予警告、记过或者记大过处分；情节较重的，给予降级或者撤职处分；情节严重的，给予开除处分：</w:t>
      </w:r>
    </w:p>
    <w:p w14:paraId="78683EF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（一）泄露属于国家秘密的统计资料的；</w:t>
      </w:r>
    </w:p>
    <w:p w14:paraId="5245A8E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（二）未经本人同意，泄露统计调查对象个人、家庭资料的；</w:t>
      </w:r>
    </w:p>
    <w:p w14:paraId="556DB84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（三）泄露统计调查中知悉的统计调查对象商业秘密的。</w:t>
      </w:r>
    </w:p>
    <w:p w14:paraId="6D4265A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第十条 包庇、纵容统计违法违纪行为的，对有关责任人员，给予记过或者记大过处分；情节较重的，给予降级或者撤职处分；情节严重的，给予开除处分。</w:t>
      </w:r>
    </w:p>
    <w:p w14:paraId="2741F7C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第十一条 受到处分的人员对处分决定不服的，依照《中华人民共和国行政监察法》、《中华人民共和国公务员法》、《行政机关公务员处分条例》等有关规定，可以申请复核或者申诉。</w:t>
      </w:r>
    </w:p>
    <w:p w14:paraId="28CA835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第十二条 任免机关、监察机关和人民政府统计机构建立案件移送制度。</w:t>
      </w:r>
    </w:p>
    <w:p w14:paraId="7C1DDE2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任免机关、监察机关查处统计违法违纪案件，认为应当由人民政府统计机构给予行政处罚的，应当将有关案件材料移送人民政府统计机构。人民政府统计机构应当依法及时查处，并将处理结果书面告知任免机关、监察机关。</w:t>
      </w:r>
    </w:p>
    <w:p w14:paraId="20E12CF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人民政府统计机构查处统计行政违法案件，认为应当由任免机关或者监察机关给予处分的，应当及时将有关案件材料移送任免机关或者监察机关。任免机关或者监察机关应当依法及时查处，并将处理结果书面告知人民政府统计机构。</w:t>
      </w:r>
    </w:p>
    <w:p w14:paraId="798666E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第十三条 有统计违法违纪行为，应当给予党纪处分的，</w:t>
      </w:r>
      <w:proofErr w:type="gramStart"/>
      <w:r w:rsidRPr="00774372">
        <w:rPr>
          <w:rFonts w:asciiTheme="minorEastAsia" w:hAnsiTheme="minorEastAsia" w:cs="宋体" w:hint="eastAsia"/>
          <w:sz w:val="24"/>
        </w:rPr>
        <w:t>移送党</w:t>
      </w:r>
      <w:proofErr w:type="gramEnd"/>
      <w:r w:rsidRPr="00774372">
        <w:rPr>
          <w:rFonts w:asciiTheme="minorEastAsia" w:hAnsiTheme="minorEastAsia" w:cs="宋体" w:hint="eastAsia"/>
          <w:sz w:val="24"/>
        </w:rPr>
        <w:t>的纪律检查机关处理。涉嫌犯罪的，移送司法机关依法追究刑事责任。</w:t>
      </w:r>
    </w:p>
    <w:p w14:paraId="34278D9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第十四条 本规定由监察部、人力资源社会保障部、国家统计局负责解释。</w:t>
      </w:r>
    </w:p>
    <w:p w14:paraId="6C6F4DC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lastRenderedPageBreak/>
        <w:t>第十五条 本规定自2009年5月1日起施行。</w:t>
      </w:r>
    </w:p>
    <w:p w14:paraId="0508353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br w:type="page"/>
      </w:r>
    </w:p>
    <w:p w14:paraId="26EE827B" w14:textId="77777777" w:rsidR="003942F0" w:rsidRPr="00774372" w:rsidRDefault="00000000" w:rsidP="00FB2F1E">
      <w:pPr>
        <w:pStyle w:val="1"/>
      </w:pPr>
      <w:r w:rsidRPr="00774372">
        <w:rPr>
          <w:rFonts w:hint="eastAsia"/>
        </w:rPr>
        <w:lastRenderedPageBreak/>
        <w:t>《审计机关审计档案管理规定》</w:t>
      </w:r>
    </w:p>
    <w:p w14:paraId="27107A0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发文机构：审计署，国家档案局       文号：审计署、国家</w:t>
      </w:r>
      <w:proofErr w:type="gramStart"/>
      <w:r w:rsidRPr="00774372">
        <w:rPr>
          <w:rFonts w:asciiTheme="minorEastAsia" w:hAnsiTheme="minorEastAsia" w:cs="宋体" w:hint="eastAsia"/>
          <w:sz w:val="24"/>
        </w:rPr>
        <w:t>档案局令第10号</w:t>
      </w:r>
      <w:proofErr w:type="gramEnd"/>
    </w:p>
    <w:p w14:paraId="3E274EF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第一条 为了规范审计档案管理，维护审计档案的完整与安全，保证审计档案的质量，发挥审计档案的作用，根据《中华人民共和国档案法》、《中华人民共和国审计法》和其他有关法律法规，制定本规定。</w:t>
      </w:r>
    </w:p>
    <w:p w14:paraId="050D387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第二条 本规定所称审计档案，是指审计机关进行审计（含专项审计调查）活动中直</w:t>
      </w:r>
      <w:proofErr w:type="gramStart"/>
      <w:r w:rsidRPr="00774372">
        <w:rPr>
          <w:rFonts w:asciiTheme="minorEastAsia" w:hAnsiTheme="minorEastAsia" w:cs="宋体" w:hint="eastAsia"/>
          <w:sz w:val="24"/>
        </w:rPr>
        <w:t>接形成</w:t>
      </w:r>
      <w:proofErr w:type="gramEnd"/>
      <w:r w:rsidRPr="00774372">
        <w:rPr>
          <w:rFonts w:asciiTheme="minorEastAsia" w:hAnsiTheme="minorEastAsia" w:cs="宋体" w:hint="eastAsia"/>
          <w:sz w:val="24"/>
        </w:rPr>
        <w:t>的对国家和社会具有保存价值的各种文字、图表等不同形式的历史记录。</w:t>
      </w:r>
    </w:p>
    <w:p w14:paraId="673B114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审计档案是国家档案的组成部分。</w:t>
      </w:r>
    </w:p>
    <w:p w14:paraId="6013B76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第三条 审计机关的审计档案管理工作接受同级档案行政管理部门的监督和指导；审计机关和档案行政管理部门在各自的职责范围内开展审计档案工作。</w:t>
      </w:r>
    </w:p>
    <w:p w14:paraId="6F6FAAA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第四条 审计机关审计档案应当实行集中统一管理。</w:t>
      </w:r>
    </w:p>
    <w:p w14:paraId="29F1D5E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第五条 审计机关应当设立档案机构或者配备专职（兼职）档案人员，负责本单位的审计档案工作。</w:t>
      </w:r>
    </w:p>
    <w:p w14:paraId="3DA6E81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第六条 审计档案案卷质量的基本要求是：审计项目文件材料应当真实、完整、有效、规范，并做到遵循文件材料的形成规律和特点，保持文件材料之间的有机联系，区别不同价值，便于保管和利用。</w:t>
      </w:r>
    </w:p>
    <w:p w14:paraId="47227B8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第七条 审计文件材料应当按照结论类、证明类、立项类、备查类4个单元进行排列。</w:t>
      </w:r>
    </w:p>
    <w:p w14:paraId="10EA5E6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第八条 审计文件材料归档范围：</w:t>
      </w:r>
    </w:p>
    <w:p w14:paraId="0A33BC1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结论类文件材料：上级机关（领导）对该审计项目形成的《审计要情》、《重要信息要目》等审计信息批示的情况说明、审计报告、审计决定书、审计移送处理书等结论类报告，及相关的审理意见书、审计业务会议记录、纪要、被审计对象对审计报告的书面意见、审计组的书面说明等。</w:t>
      </w:r>
    </w:p>
    <w:p w14:paraId="7DC41DD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lastRenderedPageBreak/>
        <w:t>（二）证明类文件材料：被审计单位承诺书、审计工作底稿汇总表、审计工作底稿及相应的审计取证单、审计证据等。</w:t>
      </w:r>
    </w:p>
    <w:p w14:paraId="67BAA11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（三）立项类文件材料：上级审计机关或者本级政府的指令性文件、与审计事项有关的举报材料及领导批示、调查了解记录、审计实施方案及相关材料、审计通知书和授权审计通知书等。</w:t>
      </w:r>
    </w:p>
    <w:p w14:paraId="7DC3E33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（四）备查类文件材料：被审计单位整改情况、该审计项目审计过程中产生的信息等不属于前三类的其他文件材料。</w:t>
      </w:r>
    </w:p>
    <w:p w14:paraId="5EF0EE0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第九条 审计文件材料按审计项目立卷，不同审计项目不得合并立卷。</w:t>
      </w:r>
    </w:p>
    <w:p w14:paraId="5BE95BB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第十条 审计文件材料归档工作实行审计</w:t>
      </w:r>
      <w:proofErr w:type="gramStart"/>
      <w:r w:rsidRPr="00774372">
        <w:rPr>
          <w:rFonts w:asciiTheme="minorEastAsia" w:hAnsiTheme="minorEastAsia" w:cs="宋体" w:hint="eastAsia"/>
          <w:sz w:val="24"/>
        </w:rPr>
        <w:t>组</w:t>
      </w:r>
      <w:proofErr w:type="gramEnd"/>
      <w:r w:rsidRPr="00774372">
        <w:rPr>
          <w:rFonts w:asciiTheme="minorEastAsia" w:hAnsiTheme="minorEastAsia" w:cs="宋体" w:hint="eastAsia"/>
          <w:sz w:val="24"/>
        </w:rPr>
        <w:t>组长负责制。</w:t>
      </w:r>
    </w:p>
    <w:p w14:paraId="2271348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审计组组长确定的立卷人应当及时收集审计项目的文件材料，在审计项目终结后按立卷方法和规则进行归类整理，经业务部门负责人审核、档案人员检查后，按照有关规定进行编目和装订，由审计业务部门向本机关档案机构或者专职（兼职）档案人员办理移交手续。</w:t>
      </w:r>
    </w:p>
    <w:p w14:paraId="6BF91B3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第十一条 审计机关统一组织多个下级审计机关的审计组共同实施一个审计项目，由审计机关负责组织的业务部门确定文件材料归档工作。</w:t>
      </w:r>
    </w:p>
    <w:p w14:paraId="4E954C8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第十二条 审计复议案件的文件材料由复议机构逐案单独立卷归档。</w:t>
      </w:r>
    </w:p>
    <w:p w14:paraId="50A6423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为了便于查找和利用，档案机构（人员）应当将审计复议案件归档情况在被复议的审计项目案卷备考表中加以说明。</w:t>
      </w:r>
    </w:p>
    <w:p w14:paraId="154824E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第十三条 审计档案的保管期限应当根据审计项目涉及的金额、性质、社会影响等因素划定为永久、定期两种，定期分为30年、10年。</w:t>
      </w:r>
    </w:p>
    <w:p w14:paraId="0BBBBC3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（一）永久保管的档案，是</w:t>
      </w:r>
      <w:proofErr w:type="gramStart"/>
      <w:r w:rsidRPr="00774372">
        <w:rPr>
          <w:rFonts w:asciiTheme="minorEastAsia" w:hAnsiTheme="minorEastAsia" w:cs="宋体" w:hint="eastAsia"/>
          <w:sz w:val="24"/>
        </w:rPr>
        <w:t>指特别</w:t>
      </w:r>
      <w:proofErr w:type="gramEnd"/>
      <w:r w:rsidRPr="00774372">
        <w:rPr>
          <w:rFonts w:asciiTheme="minorEastAsia" w:hAnsiTheme="minorEastAsia" w:cs="宋体" w:hint="eastAsia"/>
          <w:sz w:val="24"/>
        </w:rPr>
        <w:t>重大的审计事项、列入审计工作报告、审计结果报告或第一次涉及的审计领域等具有突出代表意义的审计事项档案。</w:t>
      </w:r>
    </w:p>
    <w:p w14:paraId="3C30096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（二）保管30年的档案，是</w:t>
      </w:r>
      <w:proofErr w:type="gramStart"/>
      <w:r w:rsidRPr="00774372">
        <w:rPr>
          <w:rFonts w:asciiTheme="minorEastAsia" w:hAnsiTheme="minorEastAsia" w:cs="宋体" w:hint="eastAsia"/>
          <w:sz w:val="24"/>
        </w:rPr>
        <w:t>指重要</w:t>
      </w:r>
      <w:proofErr w:type="gramEnd"/>
      <w:r w:rsidRPr="00774372">
        <w:rPr>
          <w:rFonts w:asciiTheme="minorEastAsia" w:hAnsiTheme="minorEastAsia" w:cs="宋体" w:hint="eastAsia"/>
          <w:sz w:val="24"/>
        </w:rPr>
        <w:t>审计事项、查考价值较大的档案。</w:t>
      </w:r>
    </w:p>
    <w:p w14:paraId="19E4BD0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（三）保管10年的档案，是指一般性审计事项的档案。</w:t>
      </w:r>
    </w:p>
    <w:p w14:paraId="7735B4B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审计机关业务部门应当负责划定审计档案的保管期限。</w:t>
      </w:r>
    </w:p>
    <w:p w14:paraId="626319F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lastRenderedPageBreak/>
        <w:t>执行同一审计工作方案的审计项目档案，由审计机关负责组织的业务部门确定相同保管期限。</w:t>
      </w:r>
    </w:p>
    <w:p w14:paraId="0EE7DCD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审计档案的保管期限自归档年度开始计算。</w:t>
      </w:r>
    </w:p>
    <w:p w14:paraId="7010023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第十四条 审计文件材料的归档时间应当在该审计项目终结后的5个月内，不得迟于次年4月底。</w:t>
      </w:r>
    </w:p>
    <w:p w14:paraId="3131D73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跟踪审计项目，按年度分别立卷归档。</w:t>
      </w:r>
    </w:p>
    <w:p w14:paraId="601A2DB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第十五条 审计机关应当根据审计工作保密事项范围和有关主管部门保密事项范围的规定确定密级和保密期限。凡未标明保密期限的，按照绝密级30年、机密级20年、秘密级10年认定。</w:t>
      </w:r>
    </w:p>
    <w:p w14:paraId="6758FCC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审计档案的密级及其保密期限，按卷内文件的最高密级及其保密期限确定，由审计业务部门按有关规定</w:t>
      </w:r>
      <w:proofErr w:type="gramStart"/>
      <w:r w:rsidRPr="00774372">
        <w:rPr>
          <w:rFonts w:asciiTheme="minorEastAsia" w:hAnsiTheme="minorEastAsia" w:cs="宋体" w:hint="eastAsia"/>
          <w:sz w:val="24"/>
        </w:rPr>
        <w:t>作出</w:t>
      </w:r>
      <w:proofErr w:type="gramEnd"/>
      <w:r w:rsidRPr="00774372">
        <w:rPr>
          <w:rFonts w:asciiTheme="minorEastAsia" w:hAnsiTheme="minorEastAsia" w:cs="宋体" w:hint="eastAsia"/>
          <w:sz w:val="24"/>
        </w:rPr>
        <w:t>标识。</w:t>
      </w:r>
    </w:p>
    <w:p w14:paraId="5BE55D3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审计档案保密期限届满，即自行解密。因工作需要提前或者推迟解密的，由审计业务部门向本机关保密工作部门按解密程序申请办理。</w:t>
      </w:r>
    </w:p>
    <w:p w14:paraId="0934FBE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第十六条 审计档案应当采用“年度—组织机构—保管期限”的方法排列、编目和存放。审计案卷排列方法应当统一，前后保持一致，不可任意变动。</w:t>
      </w:r>
    </w:p>
    <w:p w14:paraId="50B1150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第十七条 审计机关应当按照国家有关规定配置具有防盗、防光、防高温、防火、防潮、防尘、防鼠、防虫功能的专用、坚固的审计档案库房，配备必要的设施和设备。</w:t>
      </w:r>
    </w:p>
    <w:p w14:paraId="348173C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第十八条 审计机关应当加强审计档案信息化管理，采用计算机等现代化管理技术编制适用的检索工具和参考材料，积极开展审计档案的利用工作。</w:t>
      </w:r>
    </w:p>
    <w:p w14:paraId="6543944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第十九条 审计机关应当建立健全审计档案利用制度。借阅审计档案，仅限定在审计机关内部。审计机关以外的单位有特殊情况需要查阅、复制审计档案或者要求出具审计档案证明的，须经审计档案所属审计机关分管领导审批，重大审计事项的档案须经审计机关主要领导审批。</w:t>
      </w:r>
    </w:p>
    <w:p w14:paraId="6C9B37D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第二十条 省级以上（含省级）审计机关应当将永久保管的、省级以下审计机关应当将永久和30年保管的审计档案在本机关保管20年后，定期向同级国家</w:t>
      </w:r>
      <w:r w:rsidRPr="00774372">
        <w:rPr>
          <w:rFonts w:asciiTheme="minorEastAsia" w:hAnsiTheme="minorEastAsia" w:cs="宋体" w:hint="eastAsia"/>
          <w:sz w:val="24"/>
        </w:rPr>
        <w:lastRenderedPageBreak/>
        <w:t>综合档案馆移交。</w:t>
      </w:r>
    </w:p>
    <w:p w14:paraId="19BAE03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第二十一条 审计机关应当按照有关规定成立鉴定小组，在审计机关办公厅（室）主要负责人的主持下定期对已超过保管期限的审计档案进行鉴定，准确地判定档案的存毁。</w:t>
      </w:r>
    </w:p>
    <w:p w14:paraId="313984F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第二十二条 审计机关应当对确无保存价值的审计档案进行登记造册，经分管负责人批准后销毁。销毁审计档案，应当指定两人负责监销。</w:t>
      </w:r>
    </w:p>
    <w:p w14:paraId="06AEB46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第二十三条 对审计机关工作人员损毁、丢失、涂改、伪造、出卖、转卖、擅自提供审计档案的，由任免机关或者监察机关依法对直接责任人员和负有责任的领导人员给予行政处分；涉嫌犯罪的，移送司法机关依法追究刑事责任。档案行政管理部门可以对相关责任单位依法给予行政处罚。</w:t>
      </w:r>
    </w:p>
    <w:p w14:paraId="774C720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第二十四条 电子审计档案的管理办法另行规定。</w:t>
      </w:r>
    </w:p>
    <w:p w14:paraId="4ABEFB0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第二十五条 审计机关和档案行政管理部门可以根据本地实际情况，在遵循本规定的基础上联合制定实施办法。</w:t>
      </w:r>
    </w:p>
    <w:p w14:paraId="1BB1849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第二十六条 本规定由审计署和国家档案局负责解释。</w:t>
      </w:r>
    </w:p>
    <w:p w14:paraId="0437E25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第二十七条 本规定自2013年1月1日起施行。此前审计署发布的《审计机关审计档案工作准则》（2001年审计署第3号令）同时废止。</w:t>
      </w:r>
    </w:p>
    <w:p w14:paraId="6EF3869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br w:type="page"/>
      </w:r>
    </w:p>
    <w:p w14:paraId="0F7E236C" w14:textId="77777777" w:rsidR="003942F0" w:rsidRPr="00774372" w:rsidRDefault="00000000" w:rsidP="00FB2F1E">
      <w:pPr>
        <w:pStyle w:val="1"/>
      </w:pPr>
      <w:r w:rsidRPr="00774372">
        <w:rPr>
          <w:rFonts w:hint="eastAsia"/>
        </w:rPr>
        <w:lastRenderedPageBreak/>
        <w:t>《审计署关于内部审计工作的规定（2018）》</w:t>
      </w:r>
    </w:p>
    <w:p w14:paraId="7521A94B" w14:textId="02DBD58D"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发文机构：审计署              文号：中华人民共和国审计署令第11号</w:t>
      </w:r>
    </w:p>
    <w:p w14:paraId="276891E4" w14:textId="77777777" w:rsidR="003942F0" w:rsidRPr="00774372" w:rsidRDefault="00000000" w:rsidP="00774372">
      <w:pPr>
        <w:spacing w:beforeLines="50" w:before="156" w:afterLines="50" w:after="156" w:line="360" w:lineRule="auto"/>
        <w:ind w:firstLineChars="200" w:firstLine="482"/>
        <w:rPr>
          <w:rFonts w:asciiTheme="minorEastAsia" w:hAnsiTheme="minorEastAsia" w:cs="宋体"/>
          <w:b/>
          <w:bCs/>
          <w:sz w:val="24"/>
        </w:rPr>
      </w:pPr>
      <w:r w:rsidRPr="00774372">
        <w:rPr>
          <w:rFonts w:asciiTheme="minorEastAsia" w:hAnsiTheme="minorEastAsia" w:cs="宋体" w:hint="eastAsia"/>
          <w:b/>
          <w:bCs/>
          <w:sz w:val="24"/>
        </w:rPr>
        <w:t>第一章 总 则</w:t>
      </w:r>
    </w:p>
    <w:p w14:paraId="71B1A42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第一条 为了加强内部审计工作，建立健全内部审计制度，提升内部审计工作质量，充分发挥内部审计作用，根据《中华人民共和国审计法》《中华人民共和国审计法实施条例》以及国家其他有关规定，制定本规定。</w:t>
      </w:r>
    </w:p>
    <w:p w14:paraId="46F4561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第二条 依法属于审计机关审计监督对象的单位（以下统称单位）的内部审计工作，以及审计机关对单位内部审计工作的业务指导和监督，适用本规定。</w:t>
      </w:r>
    </w:p>
    <w:p w14:paraId="2696D6F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第三条 本规定所称内部审计，是指对本单位及所属单位财政财务收支、经济活动、内部控制、风险管理实施独立、客观的监督、评价和建议，以促进单位完善治理、实现目标的活动。</w:t>
      </w:r>
    </w:p>
    <w:p w14:paraId="03C1A73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第四条 单位应当依照有关法律法规、本规定和内部审计职业规范，结合本单位实际情况，建立健全内部审计制度，明确内部审计工作的领导体制、职责权限、人员配备、经费保障、审计结果运用和责任追究等。</w:t>
      </w:r>
    </w:p>
    <w:p w14:paraId="37378DA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第五条 内部审计机构和内部审计人员从事内部审计工作，应当严格遵守有关法律法规、本规定和内部审计职业规范，忠于职守，做到独立、客观、公正、保密。</w:t>
      </w:r>
    </w:p>
    <w:p w14:paraId="6942998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内部审计机构和内部审计人员不得参与可能影响独立、客观履行审计职责的工作。</w:t>
      </w:r>
    </w:p>
    <w:p w14:paraId="3B09E4E2" w14:textId="77777777" w:rsidR="003942F0" w:rsidRPr="00774372" w:rsidRDefault="00000000" w:rsidP="00774372">
      <w:pPr>
        <w:spacing w:beforeLines="50" w:before="156" w:afterLines="50" w:after="156" w:line="360" w:lineRule="auto"/>
        <w:ind w:firstLineChars="200" w:firstLine="482"/>
        <w:rPr>
          <w:rFonts w:asciiTheme="minorEastAsia" w:hAnsiTheme="minorEastAsia" w:cs="宋体"/>
          <w:b/>
          <w:bCs/>
          <w:sz w:val="24"/>
        </w:rPr>
      </w:pPr>
      <w:r w:rsidRPr="00774372">
        <w:rPr>
          <w:rFonts w:asciiTheme="minorEastAsia" w:hAnsiTheme="minorEastAsia" w:cs="宋体" w:hint="eastAsia"/>
          <w:b/>
          <w:bCs/>
          <w:sz w:val="24"/>
        </w:rPr>
        <w:t>第二章 内部审计机构和人员管理</w:t>
      </w:r>
    </w:p>
    <w:p w14:paraId="059E751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第六条 国家机关、事业单位、社会团体等单位的内部审计机构或者履行内部审计职责的内设机构，应当在本单位党组织、主要负责人的直接领导下开展内部审计工作，向其负责并报告工作。</w:t>
      </w:r>
    </w:p>
    <w:p w14:paraId="2AFEB5A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国有企业内部审计机构或者履行内部审计职责的内设机构应当在企业党组织、董事会（或者主要负责人）直接领导下开展内部审计工作，向其负责并报告工作。国有企业应当按照有关规定建立总审计师制度。总审计师协助党组织、董</w:t>
      </w:r>
      <w:r w:rsidRPr="00774372">
        <w:rPr>
          <w:rFonts w:asciiTheme="minorEastAsia" w:hAnsiTheme="minorEastAsia" w:cs="宋体" w:hint="eastAsia"/>
          <w:sz w:val="24"/>
        </w:rPr>
        <w:lastRenderedPageBreak/>
        <w:t>事会（或者主要负责人）管理内部审计工作。</w:t>
      </w:r>
    </w:p>
    <w:p w14:paraId="088C317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第七条 内部审计人员应当具备从事审计工作所需要的专业能力。单位应当严格内部审计人员录用标准，支持和保障内部审计机构通过多种途径开展继续教育，提高内部审计人员的职业胜任能力。</w:t>
      </w:r>
    </w:p>
    <w:p w14:paraId="0551B17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内部审计机构负责人应当具备审计、会计、经济、法律或者管理等工作背景。</w:t>
      </w:r>
    </w:p>
    <w:p w14:paraId="2A11EDE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第八条 内部审计机构应当根据工作需要，合理配备内部审计人员。除涉密事项外，可以根据内部审计工作需要向社会购买审计服务，并对采用的审计结果负责。</w:t>
      </w:r>
    </w:p>
    <w:p w14:paraId="0CE0C8A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第九条 单位应当保障内部审计机构和内部审计人员依法依规独立履行职责，任何单位和个人不得打击报复。</w:t>
      </w:r>
    </w:p>
    <w:p w14:paraId="267E93A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第十条 内部审计机构履行内部审计职责所需经费，应当列入本单位预算。</w:t>
      </w:r>
    </w:p>
    <w:p w14:paraId="60F401A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第十一条 对忠于职守、坚持原则、认真履职、成绩显著的内部审计人员，由所在单位予以表彰。</w:t>
      </w:r>
    </w:p>
    <w:p w14:paraId="0BEF56A8" w14:textId="77777777" w:rsidR="003942F0" w:rsidRPr="00774372" w:rsidRDefault="00000000" w:rsidP="00774372">
      <w:pPr>
        <w:spacing w:beforeLines="50" w:before="156" w:afterLines="50" w:after="156" w:line="360" w:lineRule="auto"/>
        <w:ind w:firstLineChars="200" w:firstLine="482"/>
        <w:rPr>
          <w:rFonts w:asciiTheme="minorEastAsia" w:hAnsiTheme="minorEastAsia" w:cs="宋体"/>
          <w:b/>
          <w:bCs/>
          <w:sz w:val="24"/>
        </w:rPr>
      </w:pPr>
      <w:r w:rsidRPr="00774372">
        <w:rPr>
          <w:rFonts w:asciiTheme="minorEastAsia" w:hAnsiTheme="minorEastAsia" w:cs="宋体" w:hint="eastAsia"/>
          <w:b/>
          <w:bCs/>
          <w:sz w:val="24"/>
        </w:rPr>
        <w:t>第三章 内部审计职责权限和程序</w:t>
      </w:r>
    </w:p>
    <w:p w14:paraId="77DC245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第十二条 内部审计机构或者履行内部审计职责的内设机构应当按照国家有关规定和本单位的要求，履行下列职责：</w:t>
      </w:r>
    </w:p>
    <w:p w14:paraId="536B68C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（一）对本单位及所属单位贯彻落实国家重大政策措施情况进行审计；</w:t>
      </w:r>
    </w:p>
    <w:p w14:paraId="5AA0BE6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（二）对本单位及所属单位发展规划、战略决策、重大措施以及年度业务计划执行情况进行审计；</w:t>
      </w:r>
    </w:p>
    <w:p w14:paraId="63B5D3F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（三）对本单位及所属单位财政财务收支进行审计；</w:t>
      </w:r>
    </w:p>
    <w:p w14:paraId="5191239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（四）对本单位及所属单位固定资产投资项目进行审计；</w:t>
      </w:r>
    </w:p>
    <w:p w14:paraId="48100E0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（五）对本单位及所属单位的自然资源资产管理和生态环境保护责任的履行情况进行审计；</w:t>
      </w:r>
    </w:p>
    <w:p w14:paraId="2AF82EF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（六）对本单位及所属单位的境外机构、境外资产和境外经济活动进行审计；</w:t>
      </w:r>
    </w:p>
    <w:p w14:paraId="0E2F7C1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lastRenderedPageBreak/>
        <w:t>（七）对本单位及所属单位经济管理和效益情况进行审计；</w:t>
      </w:r>
    </w:p>
    <w:p w14:paraId="4EB7A86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（八）对本单位及所属单位内部控制及风险管理情况进行审计；</w:t>
      </w:r>
    </w:p>
    <w:p w14:paraId="76C4B73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（九）对本单位内部管理的领导人员履行经济责任情况进行审计；</w:t>
      </w:r>
    </w:p>
    <w:p w14:paraId="73B652A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（十）协助本单位主要负责人督促落实审计发现问题的整改工作；</w:t>
      </w:r>
    </w:p>
    <w:p w14:paraId="348D08F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（十一）对本单位所属单位的内部审计工作进行指导、监督和管理；</w:t>
      </w:r>
    </w:p>
    <w:p w14:paraId="219DA5C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（十二）国家有关规定和本单位要求办理的其他事项。</w:t>
      </w:r>
    </w:p>
    <w:p w14:paraId="37EE7A8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第十三条 内部审计机构或者履行内部审计职责的内设机构应有下列权限：</w:t>
      </w:r>
    </w:p>
    <w:p w14:paraId="52E014D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（一）要求被审计单位按时报送发展规划、战略决策、重大措施、内部控制、风险管理、财政财务收支等有关资料（</w:t>
      </w:r>
      <w:proofErr w:type="gramStart"/>
      <w:r w:rsidRPr="00774372">
        <w:rPr>
          <w:rFonts w:asciiTheme="minorEastAsia" w:hAnsiTheme="minorEastAsia" w:cs="宋体" w:hint="eastAsia"/>
          <w:sz w:val="24"/>
        </w:rPr>
        <w:t>含相关</w:t>
      </w:r>
      <w:proofErr w:type="gramEnd"/>
      <w:r w:rsidRPr="00774372">
        <w:rPr>
          <w:rFonts w:asciiTheme="minorEastAsia" w:hAnsiTheme="minorEastAsia" w:cs="宋体" w:hint="eastAsia"/>
          <w:sz w:val="24"/>
        </w:rPr>
        <w:t>电子数据，下同），以及必要的计算机技术文档；</w:t>
      </w:r>
    </w:p>
    <w:p w14:paraId="798D517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（二）参加单位有关会议，召开与审计事项有关的会议；</w:t>
      </w:r>
    </w:p>
    <w:p w14:paraId="3D7BA47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（三）参与研究制定有关的规章制度，提出制定内部审计规章制度的建议；</w:t>
      </w:r>
    </w:p>
    <w:p w14:paraId="4B6044E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（四）检查有关财政财务收支、经济活动、内部控制、风险管理的资料、文件和现场勘察实物；</w:t>
      </w:r>
    </w:p>
    <w:p w14:paraId="474091E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（五）检查有关计算机系统及其电子数据和资料；</w:t>
      </w:r>
    </w:p>
    <w:p w14:paraId="132972E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（六）就审计事项中的有关问题，向有关单位和个人开展调查和询问，取得相关证明材料；</w:t>
      </w:r>
    </w:p>
    <w:p w14:paraId="3828EB2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（七）对正在进行的严重违法违规、严重损失浪费行为及时向单位主要负责人报告，经同意</w:t>
      </w:r>
      <w:proofErr w:type="gramStart"/>
      <w:r w:rsidRPr="00774372">
        <w:rPr>
          <w:rFonts w:asciiTheme="minorEastAsia" w:hAnsiTheme="minorEastAsia" w:cs="宋体" w:hint="eastAsia"/>
          <w:sz w:val="24"/>
        </w:rPr>
        <w:t>作出</w:t>
      </w:r>
      <w:proofErr w:type="gramEnd"/>
      <w:r w:rsidRPr="00774372">
        <w:rPr>
          <w:rFonts w:asciiTheme="minorEastAsia" w:hAnsiTheme="minorEastAsia" w:cs="宋体" w:hint="eastAsia"/>
          <w:sz w:val="24"/>
        </w:rPr>
        <w:t>临时制止决定；</w:t>
      </w:r>
    </w:p>
    <w:p w14:paraId="14D2AAC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（八）对可能转移、隐匿、篡改、毁弃会计凭证、会计账簿、会计报表以及与经济活动有关的资料，经批准，有权予以暂时封存；</w:t>
      </w:r>
    </w:p>
    <w:p w14:paraId="70EDC20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（九）提出纠正、处理违法违规行为的意见和改进管理、提高绩效的建议；</w:t>
      </w:r>
    </w:p>
    <w:p w14:paraId="6C39291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（十）对违法违规和造成损失浪费的被审计单位和人员，给予通报批评或者提出追究责任的建议；</w:t>
      </w:r>
    </w:p>
    <w:p w14:paraId="67EA00C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lastRenderedPageBreak/>
        <w:t>（十一）对严格遵守财经法规、经济效益显著、贡献突出的被审计单位和个人，可以向单位党组织、董事会（或者主要负责人）提出表彰建议。</w:t>
      </w:r>
    </w:p>
    <w:p w14:paraId="172D307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第十四条 单位党组织、董事会（或者主要负责人）应当定期听取内部审计工作汇报，加强对内部审计工作规划、年度审计计划、审计质量控制、问题整改和队伍建设等重要事项的管理。</w:t>
      </w:r>
    </w:p>
    <w:p w14:paraId="3BA8C1A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第十五条 下属单位、分支机构较多或者实行系统垂直管理的单位，其内部审计机构应当对全系统的内部审计工作进行指导和监督。系统内各单位的内部审计结果和发现的重大违纪违法问题线索，在向本单位党组织、董事会（或者主要负责人）报告的同时，应当及时向上一级单位的内部审计机构报告。</w:t>
      </w:r>
    </w:p>
    <w:p w14:paraId="5419487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单位应当将内部审计工作计划、工作总结、审计报告、整改情况以及审计中发现的重大违纪违法问题线索等资料报送同级审计机关备案。</w:t>
      </w:r>
    </w:p>
    <w:p w14:paraId="68FE6E5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第十六条 内部审计的实施程序，应当依照内部审计职业规范和本单位的相关规定执行。</w:t>
      </w:r>
    </w:p>
    <w:p w14:paraId="03DC3A1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第十七条 内部审计机构或者履行内部审计职责的内设机构，对本单位内部管理的领导人员实施经济责任审计时，可以参照执行国家有关经济责任审计的规定。</w:t>
      </w:r>
    </w:p>
    <w:p w14:paraId="32ADD542" w14:textId="77777777" w:rsidR="003942F0" w:rsidRPr="00774372" w:rsidRDefault="00000000" w:rsidP="00774372">
      <w:pPr>
        <w:spacing w:beforeLines="50" w:before="156" w:afterLines="50" w:after="156" w:line="360" w:lineRule="auto"/>
        <w:ind w:firstLineChars="200" w:firstLine="482"/>
        <w:rPr>
          <w:rFonts w:asciiTheme="minorEastAsia" w:hAnsiTheme="minorEastAsia" w:cs="宋体"/>
          <w:b/>
          <w:bCs/>
          <w:sz w:val="24"/>
        </w:rPr>
      </w:pPr>
      <w:r w:rsidRPr="00774372">
        <w:rPr>
          <w:rFonts w:asciiTheme="minorEastAsia" w:hAnsiTheme="minorEastAsia" w:cs="宋体" w:hint="eastAsia"/>
          <w:b/>
          <w:bCs/>
          <w:sz w:val="24"/>
        </w:rPr>
        <w:t>第四章 审计结果运用</w:t>
      </w:r>
    </w:p>
    <w:p w14:paraId="51DB085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第十八条 单位应当建立健全审计发现问题整改机制，明确被审计单位主要负责人为整改第一责任人。对审计发现的问题和提出的建议，被审计单位应当及时整改，并将整改结果书面告知内部审计机构。</w:t>
      </w:r>
    </w:p>
    <w:p w14:paraId="5ADBB06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第十九条 单位对内部审计发现的典型性、普遍性、倾向性问题，应当及时分析研究，制定和完善相关管理制度，建立健全内部控制措施。</w:t>
      </w:r>
    </w:p>
    <w:p w14:paraId="390AF4C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第二十条 内部审计机构应当加强与内部纪检监察、巡视巡察、组织人事等其他内部监督力量的协作配合，建立信息共享、结果共用、重要事项共同实施、问题整改问</w:t>
      </w:r>
      <w:proofErr w:type="gramStart"/>
      <w:r w:rsidRPr="00774372">
        <w:rPr>
          <w:rFonts w:asciiTheme="minorEastAsia" w:hAnsiTheme="minorEastAsia" w:cs="宋体" w:hint="eastAsia"/>
          <w:sz w:val="24"/>
        </w:rPr>
        <w:t>责共同</w:t>
      </w:r>
      <w:proofErr w:type="gramEnd"/>
      <w:r w:rsidRPr="00774372">
        <w:rPr>
          <w:rFonts w:asciiTheme="minorEastAsia" w:hAnsiTheme="minorEastAsia" w:cs="宋体" w:hint="eastAsia"/>
          <w:sz w:val="24"/>
        </w:rPr>
        <w:t>落实等工作机制。</w:t>
      </w:r>
    </w:p>
    <w:p w14:paraId="745D20D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内部审计结果及整改情况应当作为考核、任免、奖惩干部和相关决策的重要</w:t>
      </w:r>
      <w:r w:rsidRPr="00774372">
        <w:rPr>
          <w:rFonts w:asciiTheme="minorEastAsia" w:hAnsiTheme="minorEastAsia" w:cs="宋体" w:hint="eastAsia"/>
          <w:sz w:val="24"/>
        </w:rPr>
        <w:lastRenderedPageBreak/>
        <w:t>依据。</w:t>
      </w:r>
    </w:p>
    <w:p w14:paraId="33C22BA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第二十一条 单位对内部审计发现的重大违纪违法问题线索，应当按照管辖权限依法依规及时移送纪检监察机关、司法机关。</w:t>
      </w:r>
    </w:p>
    <w:p w14:paraId="3B1090A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第二十二条 审计机关在审计中，特别是在国家机关、事业单位和国有企业三级以下单位审计中，应当有效利用内部审计力量和成果。对内部审计发现且已经纠正的问题不再在审计报告中反映。</w:t>
      </w:r>
    </w:p>
    <w:p w14:paraId="05898C31" w14:textId="77777777" w:rsidR="003942F0" w:rsidRPr="00774372" w:rsidRDefault="00000000" w:rsidP="00774372">
      <w:pPr>
        <w:spacing w:beforeLines="50" w:before="156" w:afterLines="50" w:after="156" w:line="360" w:lineRule="auto"/>
        <w:ind w:firstLineChars="200" w:firstLine="482"/>
        <w:rPr>
          <w:rFonts w:asciiTheme="minorEastAsia" w:hAnsiTheme="minorEastAsia" w:cs="宋体"/>
          <w:b/>
          <w:bCs/>
          <w:sz w:val="24"/>
        </w:rPr>
      </w:pPr>
      <w:r w:rsidRPr="00774372">
        <w:rPr>
          <w:rFonts w:asciiTheme="minorEastAsia" w:hAnsiTheme="minorEastAsia" w:cs="宋体" w:hint="eastAsia"/>
          <w:b/>
          <w:bCs/>
          <w:sz w:val="24"/>
        </w:rPr>
        <w:t>第五章 对内部审计工作的指导和监督</w:t>
      </w:r>
    </w:p>
    <w:p w14:paraId="08D3F88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第二十三条 审计机关应当依法对内部审计工作进行业务指导和监督，明确内部职能机构和专职人员，并履行下列职责：</w:t>
      </w:r>
    </w:p>
    <w:p w14:paraId="46F182B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（一）起草有关内部审计工作的法规草案；</w:t>
      </w:r>
    </w:p>
    <w:p w14:paraId="3A30B17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（二）制定有关内部审计工作的规章制度和规划；</w:t>
      </w:r>
    </w:p>
    <w:p w14:paraId="7915469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（三）推动单位建立健全内部审计制度；</w:t>
      </w:r>
    </w:p>
    <w:p w14:paraId="40432F8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（四）指导内部审计统筹安排审计计划，突出审计重点；</w:t>
      </w:r>
    </w:p>
    <w:p w14:paraId="6C83524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（五）监督内部审计职责履行情况，检查内部审计业务质量；</w:t>
      </w:r>
    </w:p>
    <w:p w14:paraId="04F8D19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（六）指导内部审计自律组织开展工作；</w:t>
      </w:r>
    </w:p>
    <w:p w14:paraId="588CD56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（七）法律、法规规定的其他职责。</w:t>
      </w:r>
    </w:p>
    <w:p w14:paraId="2DE4E5C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第二十四条 审计机关可以通过业务培训、交流研讨等方式，加强对内部审计人员的业务指导。</w:t>
      </w:r>
    </w:p>
    <w:p w14:paraId="414FF70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第二十五条 审计机关应当对单位报送的备案资料进行分析，将其作为编制年度审计项目计划的参考依据。</w:t>
      </w:r>
    </w:p>
    <w:p w14:paraId="33C5C64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第二十六条 审计机关可以采取日常监督、结合审计项目监督、专项检查等方式，对单位的内部审计制度建立健全情况、内部审计工作质量情况等进行指导和监督。</w:t>
      </w:r>
    </w:p>
    <w:p w14:paraId="455464B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对内部审计制度建设和内部审计工作质量存在问题的，审计机关应当督促单</w:t>
      </w:r>
      <w:r w:rsidRPr="00774372">
        <w:rPr>
          <w:rFonts w:asciiTheme="minorEastAsia" w:hAnsiTheme="minorEastAsia" w:cs="宋体" w:hint="eastAsia"/>
          <w:sz w:val="24"/>
        </w:rPr>
        <w:lastRenderedPageBreak/>
        <w:t>位内部审计机构及时进行整改并书面报告整改情况；情节严重的，应当通报批评并视情况抄送有关主管部门。</w:t>
      </w:r>
    </w:p>
    <w:p w14:paraId="51A9836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第二十七条 审计机关应当按照国家有关规定对内部审计自律组织进行政策和业务指导，推动内部审计自律组织按照法律法规和章程开展活动。必要时，可以向内部审计自律组织购买服务。</w:t>
      </w:r>
    </w:p>
    <w:p w14:paraId="6F239B20" w14:textId="77777777" w:rsidR="003942F0" w:rsidRPr="00774372" w:rsidRDefault="00000000" w:rsidP="00774372">
      <w:pPr>
        <w:spacing w:beforeLines="50" w:before="156" w:afterLines="50" w:after="156" w:line="360" w:lineRule="auto"/>
        <w:ind w:firstLineChars="200" w:firstLine="482"/>
        <w:rPr>
          <w:rFonts w:asciiTheme="minorEastAsia" w:hAnsiTheme="minorEastAsia" w:cs="宋体"/>
          <w:b/>
          <w:bCs/>
          <w:sz w:val="24"/>
        </w:rPr>
      </w:pPr>
      <w:r w:rsidRPr="00774372">
        <w:rPr>
          <w:rFonts w:asciiTheme="minorEastAsia" w:hAnsiTheme="minorEastAsia" w:cs="宋体" w:hint="eastAsia"/>
          <w:b/>
          <w:bCs/>
          <w:sz w:val="24"/>
        </w:rPr>
        <w:t>第六章 责任追究</w:t>
      </w:r>
    </w:p>
    <w:p w14:paraId="4403131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第二十八条 被审计单位有下列情形之一的，由单位党组织、董事会（或者主要负责人）责令改正，并对直接负责的主管人员和其他直接责任人员进行处理：</w:t>
      </w:r>
    </w:p>
    <w:p w14:paraId="4500F60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（一）拒绝接受或者不配合内部审计工作的；</w:t>
      </w:r>
    </w:p>
    <w:p w14:paraId="50EA869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（二）拒绝、拖延提供与内部审计事项有关的资料，或者提供资料不真实、不完整的；</w:t>
      </w:r>
    </w:p>
    <w:p w14:paraId="503A1CD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（三）拒不纠正审计发现问题的；</w:t>
      </w:r>
    </w:p>
    <w:p w14:paraId="6071DAC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（四）整改不力、屡审屡犯的；</w:t>
      </w:r>
    </w:p>
    <w:p w14:paraId="0AE28FE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（五）违反国家规定或者本单位内部规定的其他情形。</w:t>
      </w:r>
    </w:p>
    <w:p w14:paraId="30B7970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第二十九条 内部审计机构或者履行内部审计职责的内设机构和内部审计人员有下列情形之一的，由单位对直接负责的主管人员和其他直接责任人员进行处理；涉嫌犯罪的，移送司法机关依法追究刑事责任：</w:t>
      </w:r>
    </w:p>
    <w:p w14:paraId="0E2A39B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（一）未按有关法律法规、本规定和内部审计职业规范实施审计导致应当发现的问题未被发现并造成严重后果的；</w:t>
      </w:r>
    </w:p>
    <w:p w14:paraId="04F50E9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（二）隐瞒审计查出的问题或者提供虚假审计报告的；</w:t>
      </w:r>
    </w:p>
    <w:p w14:paraId="483D093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（三）泄露国家秘密或者商业秘密的；</w:t>
      </w:r>
    </w:p>
    <w:p w14:paraId="6897B82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（四）利用职权谋取私利的；</w:t>
      </w:r>
    </w:p>
    <w:p w14:paraId="1F80B85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（五）违反国家规定或者本单位内部规定的其他情形。</w:t>
      </w:r>
    </w:p>
    <w:p w14:paraId="282BB07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第三十条 内部审计人员因履行职责受到打击、报复、陷害的，单位党组织、</w:t>
      </w:r>
      <w:r w:rsidRPr="00774372">
        <w:rPr>
          <w:rFonts w:asciiTheme="minorEastAsia" w:hAnsiTheme="minorEastAsia" w:cs="宋体" w:hint="eastAsia"/>
          <w:sz w:val="24"/>
        </w:rPr>
        <w:lastRenderedPageBreak/>
        <w:t>董事会（或者主要负责人）应当及时采取保护措施，并对相关责任人员进行处理；涉嫌犯罪的，移送司法机关依法追究刑事责任。</w:t>
      </w:r>
    </w:p>
    <w:p w14:paraId="2F1E02E0" w14:textId="77777777" w:rsidR="003942F0" w:rsidRPr="00774372" w:rsidRDefault="00000000" w:rsidP="00774372">
      <w:pPr>
        <w:spacing w:beforeLines="50" w:before="156" w:afterLines="50" w:after="156" w:line="360" w:lineRule="auto"/>
        <w:ind w:firstLineChars="200" w:firstLine="482"/>
        <w:rPr>
          <w:rFonts w:asciiTheme="minorEastAsia" w:hAnsiTheme="minorEastAsia" w:cs="宋体"/>
          <w:b/>
          <w:bCs/>
          <w:sz w:val="24"/>
        </w:rPr>
      </w:pPr>
      <w:r w:rsidRPr="00774372">
        <w:rPr>
          <w:rFonts w:asciiTheme="minorEastAsia" w:hAnsiTheme="minorEastAsia" w:cs="宋体" w:hint="eastAsia"/>
          <w:b/>
          <w:bCs/>
          <w:sz w:val="24"/>
        </w:rPr>
        <w:t>第七章 附 则</w:t>
      </w:r>
    </w:p>
    <w:p w14:paraId="2D611AF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第三十一条 本规定所称国有企业是指国有和国有资本占控股地位或者主导地位的企业、金融机构。</w:t>
      </w:r>
    </w:p>
    <w:p w14:paraId="0153B26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第三十二条 不属于审计机关审计监督对象的单位的内部审计工作，可以参照本规定执行。</w:t>
      </w:r>
    </w:p>
    <w:p w14:paraId="02EEB50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第三十三条 本规定由审计署负责解释。</w:t>
      </w:r>
    </w:p>
    <w:p w14:paraId="1AA401E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第三十四条 本规定自2018年3月1日起施行。审计署于2003年3月4日发布的《审计署关于内部审计工作的规定》（2003年审计署第4号令）同时废止。</w:t>
      </w:r>
    </w:p>
    <w:p w14:paraId="20E99B8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br w:type="page"/>
      </w:r>
    </w:p>
    <w:p w14:paraId="3D0123E3" w14:textId="77777777" w:rsidR="003942F0" w:rsidRPr="00774372" w:rsidRDefault="00000000" w:rsidP="00FB2F1E">
      <w:pPr>
        <w:pStyle w:val="1"/>
      </w:pPr>
      <w:r w:rsidRPr="00774372">
        <w:rPr>
          <w:rFonts w:hint="eastAsia"/>
        </w:rPr>
        <w:lastRenderedPageBreak/>
        <w:t>《统计执法监督检查办法（2019修订）》</w:t>
      </w:r>
    </w:p>
    <w:p w14:paraId="6FCA8B60" w14:textId="4197AB26"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发文机构：国家统计局                  文号：国家统计局令第28号</w:t>
      </w:r>
    </w:p>
    <w:p w14:paraId="4851C42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（2017年7月5日中华人民共和国国家统计局令第21号公布 根据2018年11月20日《国家统计局关于修改〈统计执法监督检查办法〉的决定》修订 根据2019年11月14日《国家统计局关于修改〈统计执法监督检查办法〉的决定》修订）</w:t>
      </w:r>
    </w:p>
    <w:p w14:paraId="03DFFE8B" w14:textId="77777777" w:rsidR="003942F0" w:rsidRPr="00774372" w:rsidRDefault="00000000" w:rsidP="00774372">
      <w:pPr>
        <w:spacing w:beforeLines="50" w:before="156" w:afterLines="50" w:after="156" w:line="360" w:lineRule="auto"/>
        <w:ind w:firstLineChars="200" w:firstLine="482"/>
        <w:rPr>
          <w:rFonts w:asciiTheme="minorEastAsia" w:hAnsiTheme="minorEastAsia" w:cs="宋体"/>
          <w:b/>
          <w:bCs/>
          <w:sz w:val="24"/>
        </w:rPr>
      </w:pPr>
      <w:r w:rsidRPr="00774372">
        <w:rPr>
          <w:rFonts w:asciiTheme="minorEastAsia" w:hAnsiTheme="minorEastAsia" w:cs="宋体" w:hint="eastAsia"/>
          <w:b/>
          <w:bCs/>
          <w:sz w:val="24"/>
        </w:rPr>
        <w:t>第一章 总 则</w:t>
      </w:r>
    </w:p>
    <w:p w14:paraId="4334C83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第一条 为了规范统计执法监督检查工作，保护公民、法人和其他组织的合法权益，保障和提高统计数据质量，根据《中华人民共和国统计法》《中华人民共和国行政处罚法》和《中华人民共和国统计法实施条例》等法律、行政法规，制定本办法。</w:t>
      </w:r>
    </w:p>
    <w:p w14:paraId="5AF1451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第二条 本办法适用于县级以上人民政府统计机构对执行统计法律法规规章情况的监督检查和对统计违法行为的查处。</w:t>
      </w:r>
    </w:p>
    <w:p w14:paraId="74F440C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第三条 国家统计局统计执法监督局在国家统计局领导下，具体负责对全国统计执法监督检查工作的组织管理，指导监督地方统计机构和国家调查队统计执法监督检查机构工作，检查各地方、各部门统计法执行情况，查处重大统计违法行为。</w:t>
      </w:r>
    </w:p>
    <w:p w14:paraId="5966A9D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省级及市级统计执法监督检查机构在所属统计局或者国家调查队领导下，具体负责指导监督本地区、本系统统计执法监督检查工作，对本地区、本系统统计法执行情况的检查和查处统计违法行为。县级统计执法监督检查机构或者执法检查人员在所属统计局或者国家调查队领导下，依据法定分工负责本地区、本系统统计执法监督检查工作。</w:t>
      </w:r>
    </w:p>
    <w:p w14:paraId="528EDEA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地方统计机构和国家调查队应当建立统计执法监督检查沟通协作机制。</w:t>
      </w:r>
    </w:p>
    <w:p w14:paraId="4E00409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第四条 县级以上人民政府有关部门在同级人民政府统计机构的组织指导下，负责监督本部门统计调查中执行统计法情况，对本部门统计调查中发生的统计违法行为，移交同级人民政府统计机构予以处理。</w:t>
      </w:r>
    </w:p>
    <w:p w14:paraId="7ABB138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lastRenderedPageBreak/>
        <w:t>第五条 各级人民政府统计机构应当建立行政执法监督检查责任制和问责制，切实保障统计执法监督检查所需的人员、经费和其他工作条件。</w:t>
      </w:r>
    </w:p>
    <w:p w14:paraId="75EA36F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第六条 统计执法监督检查应当贯彻有法必依、执法必严、违法必究的方针，坚持预防、查处和整改相结合，坚持教育与处罚相结合，坚持实事求是、客观公正、统一规范、文明执法、高效廉洁原则。</w:t>
      </w:r>
    </w:p>
    <w:p w14:paraId="354B1EF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统计执法监督检查中，与执法监督检查对象有利害关系以及其他可能影响公正性的人员，应当回避。</w:t>
      </w:r>
    </w:p>
    <w:p w14:paraId="1DEF81A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第七条 县级以上人民政府统计机构应当畅通统计违法举报渠道，公布统计违法举报电话、通信地址、网络专栏、电子邮箱等，认真受理、核实、办理统计违法举报。</w:t>
      </w:r>
    </w:p>
    <w:p w14:paraId="084CFB8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第八条 县级以上人民政府统计机构应当建立统计违法行为查处情况报告制度，定期向上一级统计机构报告统计违法举报、统计执法监督检查和统计违法行为查处情况。</w:t>
      </w:r>
    </w:p>
    <w:p w14:paraId="0C59E4BA" w14:textId="77777777" w:rsidR="003942F0" w:rsidRPr="00774372" w:rsidRDefault="00000000" w:rsidP="00774372">
      <w:pPr>
        <w:spacing w:beforeLines="50" w:before="156" w:afterLines="50" w:after="156" w:line="360" w:lineRule="auto"/>
        <w:ind w:firstLineChars="200" w:firstLine="482"/>
        <w:rPr>
          <w:rFonts w:asciiTheme="minorEastAsia" w:hAnsiTheme="minorEastAsia" w:cs="宋体"/>
          <w:b/>
          <w:bCs/>
          <w:sz w:val="24"/>
        </w:rPr>
      </w:pPr>
      <w:r w:rsidRPr="00774372">
        <w:rPr>
          <w:rFonts w:asciiTheme="minorEastAsia" w:hAnsiTheme="minorEastAsia" w:cs="宋体" w:hint="eastAsia"/>
          <w:b/>
          <w:bCs/>
          <w:sz w:val="24"/>
        </w:rPr>
        <w:t>第二章 统计执法监督检查机构和执法检查人员</w:t>
      </w:r>
    </w:p>
    <w:p w14:paraId="6FA86B0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第九条 县级以上人民政府统计机构健全统计执法监督检查队伍，完善统计执法监督检查机制，建立统计执法骨干人才库，确保在库人员服从设库机构的调用。</w:t>
      </w:r>
    </w:p>
    <w:p w14:paraId="2B1E622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第十条 统计执法监督检查机构和执法检查人员的主要职责是：</w:t>
      </w:r>
    </w:p>
    <w:p w14:paraId="47A93D9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（一）起草制定统计法律法规规章和规范性文件；</w:t>
      </w:r>
    </w:p>
    <w:p w14:paraId="42AC197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（二）宣传、贯彻统计法律法规规章；</w:t>
      </w:r>
    </w:p>
    <w:p w14:paraId="5F5943F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（三）组织、指导、监督、管理统计执法监督检查工作；</w:t>
      </w:r>
    </w:p>
    <w:p w14:paraId="7E90555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（四）依法查处统计违法行为，防范和惩治统计造假、弄虚作假；</w:t>
      </w:r>
    </w:p>
    <w:p w14:paraId="022777F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（五）组织实施统计执法“双随机”抽查，受理、办理、督办统计违法举报；</w:t>
      </w:r>
    </w:p>
    <w:p w14:paraId="3F32654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（六）建立完善统计信用制度，建立实施对统计造假、弄虚作假的联合惩戒机制；</w:t>
      </w:r>
    </w:p>
    <w:p w14:paraId="0B64E64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lastRenderedPageBreak/>
        <w:t>（七）监督查处涉外统计调查活动和民间统计调查活动中的违法行为；</w:t>
      </w:r>
    </w:p>
    <w:p w14:paraId="38E3488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（八）法律、法规和规章规定的其他职责。</w:t>
      </w:r>
    </w:p>
    <w:p w14:paraId="02630E6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第十一条 执法检查人员应当参加培训，经考试合格，取得由国家统计局统一颁发的统计执法证。</w:t>
      </w:r>
    </w:p>
    <w:p w14:paraId="2D2B922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经县级以上人民政府统计机构批准，可以聘用专业技术人员参与统计执法监督检查。</w:t>
      </w:r>
    </w:p>
    <w:p w14:paraId="7B93BA9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第十二条 统计执法监督检查机构应当加强对所属执法检查人员的法律法规、统计业务知识、职业道德教育和执法监督检查技能培训，健全管理、考核和奖惩制度。</w:t>
      </w:r>
    </w:p>
    <w:p w14:paraId="6D6B09F3" w14:textId="77777777" w:rsidR="003942F0" w:rsidRPr="00774372" w:rsidRDefault="00000000" w:rsidP="00774372">
      <w:pPr>
        <w:spacing w:beforeLines="50" w:before="156" w:afterLines="50" w:after="156" w:line="360" w:lineRule="auto"/>
        <w:ind w:firstLineChars="200" w:firstLine="482"/>
        <w:rPr>
          <w:rFonts w:asciiTheme="minorEastAsia" w:hAnsiTheme="minorEastAsia" w:cs="宋体"/>
          <w:b/>
          <w:bCs/>
          <w:sz w:val="24"/>
        </w:rPr>
      </w:pPr>
      <w:r w:rsidRPr="00774372">
        <w:rPr>
          <w:rFonts w:asciiTheme="minorEastAsia" w:hAnsiTheme="minorEastAsia" w:cs="宋体" w:hint="eastAsia"/>
          <w:b/>
          <w:bCs/>
          <w:sz w:val="24"/>
        </w:rPr>
        <w:t>第三章 统计执法监督检查</w:t>
      </w:r>
    </w:p>
    <w:p w14:paraId="3E69A54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第十三条 县级以上人民政府统计机构和有关部门应当建立统计执法监督检查工作机制和相关制度，综合运用“双随机”抽查、专项检查、重点检查、实地核查等方式，组织开展本地区、本部门、本单位统计执法监督检查工作。</w:t>
      </w:r>
    </w:p>
    <w:p w14:paraId="75F6E50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按照国家有关规定，实施统计执法监督检查全过程记录制度。</w:t>
      </w:r>
    </w:p>
    <w:p w14:paraId="1BBCC23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第十四条 统计执法监督检查事项包括：</w:t>
      </w:r>
    </w:p>
    <w:p w14:paraId="33728F7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（一）地方各级人民政府、政府统计机构和有关部门以及各单位及其负责人遵守、执行统计法律法规规章和国家统计规则、政令情况；</w:t>
      </w:r>
    </w:p>
    <w:p w14:paraId="4CF6B4E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（二）地方各级人民政府、政府统计机构和有关部门建立防范和惩治统计造假、弄虚作假责任制和问责制情况；</w:t>
      </w:r>
    </w:p>
    <w:p w14:paraId="2F85DDC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（三）统计机构和统计人员依法独立行使统计调查、统计报告、统计监督职权情况；</w:t>
      </w:r>
    </w:p>
    <w:p w14:paraId="3D98E99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（四）国家机关、企业事业单位和其他组织以及个体工商户和个人等统计调查对象遵守统计法律法规规章、统计调查制度情况；</w:t>
      </w:r>
    </w:p>
    <w:p w14:paraId="2E4518D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（五）依法开展涉外统计调查和民间统计调查情况；</w:t>
      </w:r>
    </w:p>
    <w:p w14:paraId="2BD7070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（六）法律法规规章规定的其他事项。</w:t>
      </w:r>
    </w:p>
    <w:p w14:paraId="7334D12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lastRenderedPageBreak/>
        <w:t>第十五条 县级以上人民政府统计机构对接到的举报应当严格按照规定予以受理，经审核可能存在统计违法行为的，应当采取立案查处、执法检查办理，市级以上人民政府统计机构也可以按照规定将举报转交下级统计机构办理。</w:t>
      </w:r>
    </w:p>
    <w:p w14:paraId="4C49E2C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第十六条 县级以上人民政府统计机构在组织实施统计执法监督检查前应当拟定检查方案，明确检查的依据、时间、范围、内容和组织形式等。</w:t>
      </w:r>
    </w:p>
    <w:p w14:paraId="498D929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第十七条 统计执法监督检查机构或者执法检查人员组织实施执法监督检查前，应报所属人民政府统计机构负责人批准。</w:t>
      </w:r>
    </w:p>
    <w:p w14:paraId="573D310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第十八条 统计执法监督检查机构进行执法监督检查时，执法检查人员不得少于2名，并应当出示国家统计局统一颁发的统计执法证，告知检查对象和有关单位实施检查的人民政府统计机构名称，检查的依据、范围、内容和方式，以及相应的权利、义务和法律责任。未出示统计执法证的，有关单位和个人有权拒绝接受检查。</w:t>
      </w:r>
    </w:p>
    <w:p w14:paraId="618DA2C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第十九条 县级以上人民政府统计机构调查统计违法行为或者核查统计数据时，依据《统计法》第三十五条的规定，行使统计执法监督检查职权。</w:t>
      </w:r>
    </w:p>
    <w:p w14:paraId="11AB1EC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第二十条 检查对象和有关单位应当按照统计法律法规规定，积极配合执法监督检查工作，为检查工作提供必要的条件保障。有关人员应当如实回答询问、反映情况，提供相关证明和资料，核实笔录，并在有关证明、资料和笔录上签字，涉及单位的加盖公章。拒绝签字或者盖章的，由执法检查人员现场记录原因并录音录像。</w:t>
      </w:r>
    </w:p>
    <w:p w14:paraId="6CC7F09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有关地方、部门、单位应当及时通知相关人员按照要求接受检查。</w:t>
      </w:r>
    </w:p>
    <w:p w14:paraId="4D658AD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第二十一条 统计执法监督检查机构在执法监督检查过程中，应当及时按规定制作执法文书，如实记录执法检查人员询问情况和检查对象反映的情况以及提供的证明和资料，由执法检查人员在有关笔录上签名。</w:t>
      </w:r>
    </w:p>
    <w:p w14:paraId="4B8C977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第二十二条 县级以上人民政府统计机构和执法检查人员对在执法监督检查过程中知悉的国家秘密、商业秘密、个人信息资料和能够识别或者推断单个调查对象身份的资料，负有保密义务。</w:t>
      </w:r>
    </w:p>
    <w:p w14:paraId="6B9AF0D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lastRenderedPageBreak/>
        <w:t>第二十三条 统计执法监督检查机构应当在调查结束后，及时向所属人民政府统计机构提交监督检查报告，报告检查中发现的问题并提出处理建议。处理建议包括：</w:t>
      </w:r>
    </w:p>
    <w:p w14:paraId="32164EA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（一）发现有统计违法行为，符合立案查处条件的，予以立案查处；</w:t>
      </w:r>
    </w:p>
    <w:p w14:paraId="1CD55CA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（二）发现统计违法事实不清、证据不足或者程序错误的，应当及时补充或者重新调查；</w:t>
      </w:r>
    </w:p>
    <w:p w14:paraId="40512F2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（三）按照违法行为性质、情节，提请上一级或者移交下级人民政府统计机构立案查处；</w:t>
      </w:r>
    </w:p>
    <w:p w14:paraId="058B41B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（四）未发现统计违法行为或者统计违法事实轻微，依法不应追究法律责任的，</w:t>
      </w:r>
      <w:proofErr w:type="gramStart"/>
      <w:r w:rsidRPr="00774372">
        <w:rPr>
          <w:rFonts w:asciiTheme="minorEastAsia" w:hAnsiTheme="minorEastAsia" w:cs="宋体" w:hint="eastAsia"/>
          <w:sz w:val="24"/>
        </w:rPr>
        <w:t>不予处理</w:t>
      </w:r>
      <w:proofErr w:type="gramEnd"/>
      <w:r w:rsidRPr="00774372">
        <w:rPr>
          <w:rFonts w:asciiTheme="minorEastAsia" w:hAnsiTheme="minorEastAsia" w:cs="宋体" w:hint="eastAsia"/>
          <w:sz w:val="24"/>
        </w:rPr>
        <w:t>。</w:t>
      </w:r>
    </w:p>
    <w:p w14:paraId="4A63D833" w14:textId="77777777" w:rsidR="003942F0" w:rsidRPr="00774372" w:rsidRDefault="00000000" w:rsidP="00774372">
      <w:pPr>
        <w:spacing w:beforeLines="50" w:before="156" w:afterLines="50" w:after="156" w:line="360" w:lineRule="auto"/>
        <w:ind w:firstLineChars="200" w:firstLine="482"/>
        <w:rPr>
          <w:rFonts w:asciiTheme="minorEastAsia" w:hAnsiTheme="minorEastAsia" w:cs="宋体"/>
          <w:b/>
          <w:bCs/>
          <w:sz w:val="24"/>
        </w:rPr>
      </w:pPr>
      <w:r w:rsidRPr="00774372">
        <w:rPr>
          <w:rFonts w:asciiTheme="minorEastAsia" w:hAnsiTheme="minorEastAsia" w:cs="宋体" w:hint="eastAsia"/>
          <w:b/>
          <w:bCs/>
          <w:sz w:val="24"/>
        </w:rPr>
        <w:t>第四章 统计违法行为的处罚</w:t>
      </w:r>
    </w:p>
    <w:p w14:paraId="7369FF8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第二十四条 查处统计违法案件应当做到事实清楚，证据确凿，定性准确，处理恰当，适用法律正确，符合法定程序。</w:t>
      </w:r>
    </w:p>
    <w:p w14:paraId="447BF60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第二十五条 国家统计局负责查处情节严重或影响恶劣的统计造假、弄虚作假案件，对国家重大统计部署贯彻不力的案件，重大国情国力调查中发生的严重统计造假、弄虚作假案件，其他重大统计违法案件。</w:t>
      </w:r>
    </w:p>
    <w:p w14:paraId="629AD95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省级统计局依法负责查处本行政区域内统计造假、弄虚作假案件，违反国家统计调查制度以及重要的地方统计调查制度的案件。但是国家调查总队组织实施的统计调查中发生的统计造假、弄虚作假案件，违反国家统计调查制度案件，由组织实施统计调查的国家调查总队进行查处。</w:t>
      </w:r>
    </w:p>
    <w:p w14:paraId="6990B42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市级、县级统计局和国家统计局市级、县级调查队，发现本行政区域内统计造假、弄虚作假违法行为的，应当及时报告省级统计机构依法查处；依法负责查处本行政区域内其他统计违法案件。</w:t>
      </w:r>
    </w:p>
    <w:p w14:paraId="6F5CE67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第二十六条 统计执法监督检查机构具体负责查处统计违法行为，统计执法队接受所属统计机构委托开展有关执法检查工作。</w:t>
      </w:r>
    </w:p>
    <w:p w14:paraId="5A01F49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第二十七条 对下列统计违法行为，县级以上人民政府统计机构应当依法立</w:t>
      </w:r>
      <w:r w:rsidRPr="00774372">
        <w:rPr>
          <w:rFonts w:asciiTheme="minorEastAsia" w:hAnsiTheme="minorEastAsia" w:cs="宋体" w:hint="eastAsia"/>
          <w:sz w:val="24"/>
        </w:rPr>
        <w:lastRenderedPageBreak/>
        <w:t>案：</w:t>
      </w:r>
    </w:p>
    <w:p w14:paraId="18120A4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（一）各地方、各部门、各单位及其负责人违反统计法律法规规章的；</w:t>
      </w:r>
    </w:p>
    <w:p w14:paraId="0720CDB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（二）县级以上人民政府统计机构及其工作人员违反统计法律法规规章的；</w:t>
      </w:r>
    </w:p>
    <w:p w14:paraId="108188E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（三）国家机关、企业事业单位和其他组织以及个体工商户等调查对象违反统计法律法规规章的；</w:t>
      </w:r>
    </w:p>
    <w:p w14:paraId="546CE29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（四）违反国家统计规则、政令的；</w:t>
      </w:r>
    </w:p>
    <w:p w14:paraId="703CFC2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（五）违反涉外统计调查和民间统计调查有关法律法规规章的；</w:t>
      </w:r>
    </w:p>
    <w:p w14:paraId="6EA1C9A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（六）其他按照法律法规规章规定应当立案的。</w:t>
      </w:r>
    </w:p>
    <w:p w14:paraId="4FC18D6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第二十八条 立案查处的统计违法行为，应当同时具备下列条件：</w:t>
      </w:r>
    </w:p>
    <w:p w14:paraId="4F5A160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（一）有明确的行为人；</w:t>
      </w:r>
    </w:p>
    <w:p w14:paraId="4E0D2A6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（二）有违反本办法第二十八条所</w:t>
      </w:r>
      <w:proofErr w:type="gramStart"/>
      <w:r w:rsidRPr="00774372">
        <w:rPr>
          <w:rFonts w:asciiTheme="minorEastAsia" w:hAnsiTheme="minorEastAsia" w:cs="宋体" w:hint="eastAsia"/>
          <w:sz w:val="24"/>
        </w:rPr>
        <w:t>列行</w:t>
      </w:r>
      <w:proofErr w:type="gramEnd"/>
      <w:r w:rsidRPr="00774372">
        <w:rPr>
          <w:rFonts w:asciiTheme="minorEastAsia" w:hAnsiTheme="minorEastAsia" w:cs="宋体" w:hint="eastAsia"/>
          <w:sz w:val="24"/>
        </w:rPr>
        <w:t>为，依法应当追究法律责任；</w:t>
      </w:r>
    </w:p>
    <w:p w14:paraId="6A20429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（三）属于人民政府统计机构职责权限和管辖范围。</w:t>
      </w:r>
    </w:p>
    <w:p w14:paraId="72A6F21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统计执法监督检查机构或者执法检查人员按照前款规定的条件，对拟立案的有关材料进行初步审查并提出初步处理意见，报送所属人民政府统计机构负责人批准后，予以立案查处。</w:t>
      </w:r>
    </w:p>
    <w:p w14:paraId="09A263C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第二十九条 立案查处的案件，一般案件执法检查人员不得少于2人，重大案件应当按规定组成执法检查组。</w:t>
      </w:r>
    </w:p>
    <w:p w14:paraId="35D99F4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第三十条 执法检查人员应当合法、客观、全面地收集证据。收集证据过程中，执法检查人员应当及时制作《现场检查笔录》《调查笔录》等文书，并整理制作《证据登记表》。</w:t>
      </w:r>
    </w:p>
    <w:p w14:paraId="78C0618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案件证据应当与本案件有关联，包括书证、物证、电子数据、视听资料、证人证言、当事人陈述、鉴定结论和勘验笔录等以及其他可证明违法事实的材料。</w:t>
      </w:r>
    </w:p>
    <w:p w14:paraId="076A3FC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第三十一条 调查结束后，执法检查组或者执法检查人员应当及时形成监督检查报告，报送所属人民政府统计机构负责人。</w:t>
      </w:r>
    </w:p>
    <w:p w14:paraId="121C7C2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lastRenderedPageBreak/>
        <w:t>监督检查报告内容包括：立案依据、检查情况、违法事实、法律依据、违法性质、法律责任、酌定情形、处理意见等。</w:t>
      </w:r>
    </w:p>
    <w:p w14:paraId="69D377A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第三十二条 统计执法监督检查机构应当及时组织召开会议，对案件进行讨论审理，确定统计违法行为性质和处理决定，报统计机构负责人审查。对情节复杂或者重大违法行为给予较重的行政处罚，应当集体讨论决定。</w:t>
      </w:r>
    </w:p>
    <w:p w14:paraId="70A1FDD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在审理过程中发现统计违法事实不清、证据不足或者程序错误的，应当责成执法检查组或者执法检查人员及时补充或者重新调查。</w:t>
      </w:r>
    </w:p>
    <w:p w14:paraId="1193CF1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第三十三条 统计违法案件审理终结，应当分别以下情况</w:t>
      </w:r>
      <w:proofErr w:type="gramStart"/>
      <w:r w:rsidRPr="00774372">
        <w:rPr>
          <w:rFonts w:asciiTheme="minorEastAsia" w:hAnsiTheme="minorEastAsia" w:cs="宋体" w:hint="eastAsia"/>
          <w:sz w:val="24"/>
        </w:rPr>
        <w:t>作出</w:t>
      </w:r>
      <w:proofErr w:type="gramEnd"/>
      <w:r w:rsidRPr="00774372">
        <w:rPr>
          <w:rFonts w:asciiTheme="minorEastAsia" w:hAnsiTheme="minorEastAsia" w:cs="宋体" w:hint="eastAsia"/>
          <w:sz w:val="24"/>
        </w:rPr>
        <w:t>处理：</w:t>
      </w:r>
    </w:p>
    <w:p w14:paraId="6E7D536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（一）违反统计法律法规规章证据不足，或者统计违法事实情节轻微，依法不应追究法律责任的，即行销案；</w:t>
      </w:r>
    </w:p>
    <w:p w14:paraId="58F5049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（二）违反统计法律法规规章事实清楚、证据确凿的，依法</w:t>
      </w:r>
      <w:proofErr w:type="gramStart"/>
      <w:r w:rsidRPr="00774372">
        <w:rPr>
          <w:rFonts w:asciiTheme="minorEastAsia" w:hAnsiTheme="minorEastAsia" w:cs="宋体" w:hint="eastAsia"/>
          <w:sz w:val="24"/>
        </w:rPr>
        <w:t>作出</w:t>
      </w:r>
      <w:proofErr w:type="gramEnd"/>
      <w:r w:rsidRPr="00774372">
        <w:rPr>
          <w:rFonts w:asciiTheme="minorEastAsia" w:hAnsiTheme="minorEastAsia" w:cs="宋体" w:hint="eastAsia"/>
          <w:sz w:val="24"/>
        </w:rPr>
        <w:t>处理；</w:t>
      </w:r>
    </w:p>
    <w:p w14:paraId="4ABDBFA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（三）违反统计法律法规规章和国家统计规则、政令，应当给予处分的，移送任免机关或者纪检监察机关处理；</w:t>
      </w:r>
    </w:p>
    <w:p w14:paraId="6C6DC58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（四）违反统计法律法规规章和国家统计规则、政令，被认定为统计严重失信的，按照国家有关规定进行公示和惩戒；</w:t>
      </w:r>
    </w:p>
    <w:p w14:paraId="4A409D4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（五）涉嫌违反其他法律法规规定的，移交有关行政机关处理；</w:t>
      </w:r>
    </w:p>
    <w:p w14:paraId="2BDF35D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（六）涉嫌犯罪的，移送司法机关、监察机关处理。</w:t>
      </w:r>
    </w:p>
    <w:p w14:paraId="2D20582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第三十四条 统计违法事实清楚、证据确凿，依法决定予以行政处罚的，应当在</w:t>
      </w:r>
      <w:proofErr w:type="gramStart"/>
      <w:r w:rsidRPr="00774372">
        <w:rPr>
          <w:rFonts w:asciiTheme="minorEastAsia" w:hAnsiTheme="minorEastAsia" w:cs="宋体" w:hint="eastAsia"/>
          <w:sz w:val="24"/>
        </w:rPr>
        <w:t>作出</w:t>
      </w:r>
      <w:proofErr w:type="gramEnd"/>
      <w:r w:rsidRPr="00774372">
        <w:rPr>
          <w:rFonts w:asciiTheme="minorEastAsia" w:hAnsiTheme="minorEastAsia" w:cs="宋体" w:hint="eastAsia"/>
          <w:sz w:val="24"/>
        </w:rPr>
        <w:t>行政处罚决定前，制作《统计行政处罚决定告知书》，向处罚对象告知给予行政处罚的事实、理由、依据和处罚对象依法享有的权利。处罚对象对处罚决定进行陈述、申辩，提出不同意见时，统计执法监督检查机构应当认真听取。处罚对象提出新的事实、理由和证据，统计执法监督检查机构应当进行复核，复核成立的，予以采纳。</w:t>
      </w:r>
    </w:p>
    <w:p w14:paraId="4CE2F07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第三十五条 县级以上人民政府统计机构</w:t>
      </w:r>
      <w:proofErr w:type="gramStart"/>
      <w:r w:rsidRPr="00774372">
        <w:rPr>
          <w:rFonts w:asciiTheme="minorEastAsia" w:hAnsiTheme="minorEastAsia" w:cs="宋体" w:hint="eastAsia"/>
          <w:sz w:val="24"/>
        </w:rPr>
        <w:t>作出</w:t>
      </w:r>
      <w:proofErr w:type="gramEnd"/>
      <w:r w:rsidRPr="00774372">
        <w:rPr>
          <w:rFonts w:asciiTheme="minorEastAsia" w:hAnsiTheme="minorEastAsia" w:cs="宋体" w:hint="eastAsia"/>
          <w:sz w:val="24"/>
        </w:rPr>
        <w:t>对法人或者其他组织5万元以上罚款，对个体工商户</w:t>
      </w:r>
      <w:proofErr w:type="gramStart"/>
      <w:r w:rsidRPr="00774372">
        <w:rPr>
          <w:rFonts w:asciiTheme="minorEastAsia" w:hAnsiTheme="minorEastAsia" w:cs="宋体" w:hint="eastAsia"/>
          <w:sz w:val="24"/>
        </w:rPr>
        <w:t>作出</w:t>
      </w:r>
      <w:proofErr w:type="gramEnd"/>
      <w:r w:rsidRPr="00774372">
        <w:rPr>
          <w:rFonts w:asciiTheme="minorEastAsia" w:hAnsiTheme="minorEastAsia" w:cs="宋体" w:hint="eastAsia"/>
          <w:sz w:val="24"/>
        </w:rPr>
        <w:t>2000元以上罚款的行政处罚决定前，应当告知处罚对象有要求举行听证的权利。处罚对象要求听证的，</w:t>
      </w:r>
      <w:proofErr w:type="gramStart"/>
      <w:r w:rsidRPr="00774372">
        <w:rPr>
          <w:rFonts w:asciiTheme="minorEastAsia" w:hAnsiTheme="minorEastAsia" w:cs="宋体" w:hint="eastAsia"/>
          <w:sz w:val="24"/>
        </w:rPr>
        <w:t>作出</w:t>
      </w:r>
      <w:proofErr w:type="gramEnd"/>
      <w:r w:rsidRPr="00774372">
        <w:rPr>
          <w:rFonts w:asciiTheme="minorEastAsia" w:hAnsiTheme="minorEastAsia" w:cs="宋体" w:hint="eastAsia"/>
          <w:sz w:val="24"/>
        </w:rPr>
        <w:t>处罚决定的统计机构</w:t>
      </w:r>
      <w:r w:rsidRPr="00774372">
        <w:rPr>
          <w:rFonts w:asciiTheme="minorEastAsia" w:hAnsiTheme="minorEastAsia" w:cs="宋体" w:hint="eastAsia"/>
          <w:sz w:val="24"/>
        </w:rPr>
        <w:lastRenderedPageBreak/>
        <w:t>应当依法组织听证。</w:t>
      </w:r>
    </w:p>
    <w:p w14:paraId="392EE6D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处罚对象应当在收到《统计行政处罚决定告知书》3日内向</w:t>
      </w:r>
      <w:proofErr w:type="gramStart"/>
      <w:r w:rsidRPr="00774372">
        <w:rPr>
          <w:rFonts w:asciiTheme="minorEastAsia" w:hAnsiTheme="minorEastAsia" w:cs="宋体" w:hint="eastAsia"/>
          <w:sz w:val="24"/>
        </w:rPr>
        <w:t>作出</w:t>
      </w:r>
      <w:proofErr w:type="gramEnd"/>
      <w:r w:rsidRPr="00774372">
        <w:rPr>
          <w:rFonts w:asciiTheme="minorEastAsia" w:hAnsiTheme="minorEastAsia" w:cs="宋体" w:hint="eastAsia"/>
          <w:sz w:val="24"/>
        </w:rPr>
        <w:t>处罚决定的统计机构提出听证要求，</w:t>
      </w:r>
      <w:proofErr w:type="gramStart"/>
      <w:r w:rsidRPr="00774372">
        <w:rPr>
          <w:rFonts w:asciiTheme="minorEastAsia" w:hAnsiTheme="minorEastAsia" w:cs="宋体" w:hint="eastAsia"/>
          <w:sz w:val="24"/>
        </w:rPr>
        <w:t>作出</w:t>
      </w:r>
      <w:proofErr w:type="gramEnd"/>
      <w:r w:rsidRPr="00774372">
        <w:rPr>
          <w:rFonts w:asciiTheme="minorEastAsia" w:hAnsiTheme="minorEastAsia" w:cs="宋体" w:hint="eastAsia"/>
          <w:sz w:val="24"/>
        </w:rPr>
        <w:t>处罚决定的统计机构应当在听证的7日前通知处罚对象举行听证的时间和地点。</w:t>
      </w:r>
    </w:p>
    <w:p w14:paraId="575A53A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听证由统计机构指定的非本案执法检查人员主持，处罚对象认为主持人与本案有直接利害关系的，有权申请回避。举行听证时，执法检查人员提出处罚对象违法的事实、证据和处罚建议，处罚对象进行申辩和质证。听证应当制作笔录，笔录应当</w:t>
      </w:r>
      <w:proofErr w:type="gramStart"/>
      <w:r w:rsidRPr="00774372">
        <w:rPr>
          <w:rFonts w:asciiTheme="minorEastAsia" w:hAnsiTheme="minorEastAsia" w:cs="宋体" w:hint="eastAsia"/>
          <w:sz w:val="24"/>
        </w:rPr>
        <w:t>交处罚</w:t>
      </w:r>
      <w:proofErr w:type="gramEnd"/>
      <w:r w:rsidRPr="00774372">
        <w:rPr>
          <w:rFonts w:asciiTheme="minorEastAsia" w:hAnsiTheme="minorEastAsia" w:cs="宋体" w:hint="eastAsia"/>
          <w:sz w:val="24"/>
        </w:rPr>
        <w:t>对象审核无误后签字或者盖章。</w:t>
      </w:r>
    </w:p>
    <w:p w14:paraId="3F489C3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听证结束后，统计机构依照本办法第三十四条</w:t>
      </w:r>
      <w:proofErr w:type="gramStart"/>
      <w:r w:rsidRPr="00774372">
        <w:rPr>
          <w:rFonts w:asciiTheme="minorEastAsia" w:hAnsiTheme="minorEastAsia" w:cs="宋体" w:hint="eastAsia"/>
          <w:sz w:val="24"/>
        </w:rPr>
        <w:t>作出</w:t>
      </w:r>
      <w:proofErr w:type="gramEnd"/>
      <w:r w:rsidRPr="00774372">
        <w:rPr>
          <w:rFonts w:asciiTheme="minorEastAsia" w:hAnsiTheme="minorEastAsia" w:cs="宋体" w:hint="eastAsia"/>
          <w:sz w:val="24"/>
        </w:rPr>
        <w:t>处罚决定。</w:t>
      </w:r>
    </w:p>
    <w:p w14:paraId="5F9EB72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第三十六条 统计违法行为应当给予行政处罚的，依法</w:t>
      </w:r>
      <w:proofErr w:type="gramStart"/>
      <w:r w:rsidRPr="00774372">
        <w:rPr>
          <w:rFonts w:asciiTheme="minorEastAsia" w:hAnsiTheme="minorEastAsia" w:cs="宋体" w:hint="eastAsia"/>
          <w:sz w:val="24"/>
        </w:rPr>
        <w:t>作出</w:t>
      </w:r>
      <w:proofErr w:type="gramEnd"/>
      <w:r w:rsidRPr="00774372">
        <w:rPr>
          <w:rFonts w:asciiTheme="minorEastAsia" w:hAnsiTheme="minorEastAsia" w:cs="宋体" w:hint="eastAsia"/>
          <w:sz w:val="24"/>
        </w:rPr>
        <w:t>处罚决定，制作《统计行政处罚决定书》。《统计行政处罚决定书》应当载明下列事项：</w:t>
      </w:r>
    </w:p>
    <w:p w14:paraId="66E67CE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（一）处罚对象的名称或者姓名、地址；</w:t>
      </w:r>
    </w:p>
    <w:p w14:paraId="3352D3A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（二）违反统计法律法规规章的事实和证据；</w:t>
      </w:r>
    </w:p>
    <w:p w14:paraId="0B8DB14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（三）统计行政处罚的种类和依据；</w:t>
      </w:r>
    </w:p>
    <w:p w14:paraId="55D729A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（四）统计行政处罚的履行方式和期限；</w:t>
      </w:r>
    </w:p>
    <w:p w14:paraId="3A65568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（五）不服统计行政处罚决定，申请行政复议或者提起行政诉讼的途径和期限；</w:t>
      </w:r>
    </w:p>
    <w:p w14:paraId="5CB5BD6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（六）</w:t>
      </w:r>
      <w:proofErr w:type="gramStart"/>
      <w:r w:rsidRPr="00774372">
        <w:rPr>
          <w:rFonts w:asciiTheme="minorEastAsia" w:hAnsiTheme="minorEastAsia" w:cs="宋体" w:hint="eastAsia"/>
          <w:sz w:val="24"/>
        </w:rPr>
        <w:t>作出</w:t>
      </w:r>
      <w:proofErr w:type="gramEnd"/>
      <w:r w:rsidRPr="00774372">
        <w:rPr>
          <w:rFonts w:asciiTheme="minorEastAsia" w:hAnsiTheme="minorEastAsia" w:cs="宋体" w:hint="eastAsia"/>
          <w:sz w:val="24"/>
        </w:rPr>
        <w:t>统计行政处罚决定的统计机构名称和</w:t>
      </w:r>
      <w:proofErr w:type="gramStart"/>
      <w:r w:rsidRPr="00774372">
        <w:rPr>
          <w:rFonts w:asciiTheme="minorEastAsia" w:hAnsiTheme="minorEastAsia" w:cs="宋体" w:hint="eastAsia"/>
          <w:sz w:val="24"/>
        </w:rPr>
        <w:t>作出</w:t>
      </w:r>
      <w:proofErr w:type="gramEnd"/>
      <w:r w:rsidRPr="00774372">
        <w:rPr>
          <w:rFonts w:asciiTheme="minorEastAsia" w:hAnsiTheme="minorEastAsia" w:cs="宋体" w:hint="eastAsia"/>
          <w:sz w:val="24"/>
        </w:rPr>
        <w:t>决定的日期。</w:t>
      </w:r>
    </w:p>
    <w:p w14:paraId="433101D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统计行政处罚决定书必须盖有</w:t>
      </w:r>
      <w:proofErr w:type="gramStart"/>
      <w:r w:rsidRPr="00774372">
        <w:rPr>
          <w:rFonts w:asciiTheme="minorEastAsia" w:hAnsiTheme="minorEastAsia" w:cs="宋体" w:hint="eastAsia"/>
          <w:sz w:val="24"/>
        </w:rPr>
        <w:t>作出</w:t>
      </w:r>
      <w:proofErr w:type="gramEnd"/>
      <w:r w:rsidRPr="00774372">
        <w:rPr>
          <w:rFonts w:asciiTheme="minorEastAsia" w:hAnsiTheme="minorEastAsia" w:cs="宋体" w:hint="eastAsia"/>
          <w:sz w:val="24"/>
        </w:rPr>
        <w:t>统计行政处罚决定的统计机构的印章。</w:t>
      </w:r>
    </w:p>
    <w:p w14:paraId="4A21AAD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第三十七条 县级以上人民政府统计机构应当在《统计行政处罚决定书》</w:t>
      </w:r>
      <w:proofErr w:type="gramStart"/>
      <w:r w:rsidRPr="00774372">
        <w:rPr>
          <w:rFonts w:asciiTheme="minorEastAsia" w:hAnsiTheme="minorEastAsia" w:cs="宋体" w:hint="eastAsia"/>
          <w:sz w:val="24"/>
        </w:rPr>
        <w:t>作出</w:t>
      </w:r>
      <w:proofErr w:type="gramEnd"/>
      <w:r w:rsidRPr="00774372">
        <w:rPr>
          <w:rFonts w:asciiTheme="minorEastAsia" w:hAnsiTheme="minorEastAsia" w:cs="宋体" w:hint="eastAsia"/>
          <w:sz w:val="24"/>
        </w:rPr>
        <w:t>后7日内送达处罚对象。处罚对象应当在送达回执上签字盖章，并注明签收日期。处罚对象拒绝接收的，应当在其他人员见证下，由送达人员、见证人员在送达回执上签字并注明理由，将《统计行政处罚决定书》留置；处罚对象不能接收的，应当在其他人员见证下，由送达人员、见证人员在送达回执上签字并注明理由。</w:t>
      </w:r>
    </w:p>
    <w:p w14:paraId="08A3EA5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lastRenderedPageBreak/>
        <w:t>邮寄送达的，应当通过中国邮政挂号寄送。</w:t>
      </w:r>
    </w:p>
    <w:p w14:paraId="136235E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第三十八条 统计行政处罚决定</w:t>
      </w:r>
      <w:proofErr w:type="gramStart"/>
      <w:r w:rsidRPr="00774372">
        <w:rPr>
          <w:rFonts w:asciiTheme="minorEastAsia" w:hAnsiTheme="minorEastAsia" w:cs="宋体" w:hint="eastAsia"/>
          <w:sz w:val="24"/>
        </w:rPr>
        <w:t>作出</w:t>
      </w:r>
      <w:proofErr w:type="gramEnd"/>
      <w:r w:rsidRPr="00774372">
        <w:rPr>
          <w:rFonts w:asciiTheme="minorEastAsia" w:hAnsiTheme="minorEastAsia" w:cs="宋体" w:hint="eastAsia"/>
          <w:sz w:val="24"/>
        </w:rPr>
        <w:t>后，处罚对象应当在统计行政处罚决定的期限内予以履行。处罚对象对统计行政处罚决定不服，申请行政复议或者提起行政诉讼的，统计行政处罚不停止执行。</w:t>
      </w:r>
    </w:p>
    <w:p w14:paraId="39BB4D3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统计执法监督检查机构应当及时掌握统计行政处罚的执行情况。</w:t>
      </w:r>
    </w:p>
    <w:p w14:paraId="618D1BF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第三十九条 立案查处的统计违法行为，应当在立案后3个月内处理完毕；因特殊情况需要延长办理期限的，应当按规定报经批准，但延长期限不得超过3个月。</w:t>
      </w:r>
    </w:p>
    <w:p w14:paraId="7D76409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第四十条 统计违法事实清楚并有法定依据，对法人或者其他组织予以警告或者警告并处1000元以下罚款行政处罚的，可以适用简易处罚程序，当场</w:t>
      </w:r>
      <w:proofErr w:type="gramStart"/>
      <w:r w:rsidRPr="00774372">
        <w:rPr>
          <w:rFonts w:asciiTheme="minorEastAsia" w:hAnsiTheme="minorEastAsia" w:cs="宋体" w:hint="eastAsia"/>
          <w:sz w:val="24"/>
        </w:rPr>
        <w:t>作出</w:t>
      </w:r>
      <w:proofErr w:type="gramEnd"/>
      <w:r w:rsidRPr="00774372">
        <w:rPr>
          <w:rFonts w:asciiTheme="minorEastAsia" w:hAnsiTheme="minorEastAsia" w:cs="宋体" w:hint="eastAsia"/>
          <w:sz w:val="24"/>
        </w:rPr>
        <w:t>统计行政处罚决定。</w:t>
      </w:r>
    </w:p>
    <w:p w14:paraId="3C99091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第四十一条 统计违法行为处理决定执行后，应当及时结案。</w:t>
      </w:r>
    </w:p>
    <w:p w14:paraId="55FDC92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结案应当撰写结案报告，报送所属人民政府统计机构负责人同意，予以结案。</w:t>
      </w:r>
    </w:p>
    <w:p w14:paraId="041A162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第四十二条 县级以上人民政府统计机构在查处统计违法案件时，认为对有关国家工作人员应当给予处分处理的，应当按照有关规定提出处分处理建议，并将案件材料和处分处理建议移送具有管辖权的任免机关或者纪检机关、监察机关、组织（人事）部门。</w:t>
      </w:r>
    </w:p>
    <w:p w14:paraId="77D00F0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第四十三条 立案查处和执法检查的典型、严重统计违法案件，应当按照有关规定予以曝光。</w:t>
      </w:r>
    </w:p>
    <w:p w14:paraId="03DEA43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对具有严重统计造假弄虚作假情形的，应当依法认定为统计上严重失信，按照有关规定予以公示和惩戒。</w:t>
      </w:r>
    </w:p>
    <w:p w14:paraId="0F4DBB74" w14:textId="77777777" w:rsidR="003942F0" w:rsidRPr="00774372" w:rsidRDefault="00000000" w:rsidP="00774372">
      <w:pPr>
        <w:spacing w:beforeLines="50" w:before="156" w:afterLines="50" w:after="156" w:line="360" w:lineRule="auto"/>
        <w:ind w:firstLineChars="200" w:firstLine="482"/>
        <w:rPr>
          <w:rFonts w:asciiTheme="minorEastAsia" w:hAnsiTheme="minorEastAsia" w:cs="宋体"/>
          <w:b/>
          <w:bCs/>
          <w:sz w:val="24"/>
        </w:rPr>
      </w:pPr>
      <w:r w:rsidRPr="00774372">
        <w:rPr>
          <w:rFonts w:asciiTheme="minorEastAsia" w:hAnsiTheme="minorEastAsia" w:cs="宋体" w:hint="eastAsia"/>
          <w:b/>
          <w:bCs/>
          <w:sz w:val="24"/>
        </w:rPr>
        <w:t>第五章 法律责任</w:t>
      </w:r>
    </w:p>
    <w:p w14:paraId="341D07D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第四十四条 县级以上人民政府统计机构负责人、执法检查人员及其相关人员在统计执法监督检查中有下列行为之一的，由统计机构予以通报，由任免机关或者纪检监察机关给予处分：</w:t>
      </w:r>
    </w:p>
    <w:p w14:paraId="58C28D8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lastRenderedPageBreak/>
        <w:t>（一）包庇、纵容统计违法行为；</w:t>
      </w:r>
    </w:p>
    <w:p w14:paraId="3ABB9C3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（二）瞒案不报，压案不查；</w:t>
      </w:r>
    </w:p>
    <w:p w14:paraId="4A653B6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（三）未按规定受理、核查、处理统计违法举报；</w:t>
      </w:r>
    </w:p>
    <w:p w14:paraId="28A4D28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（四）未按法定权限、程序和要求开展统计执法监督检查，造成不良后果；</w:t>
      </w:r>
    </w:p>
    <w:p w14:paraId="562E804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（五）违反保密规定，泄露举报人或者案情；</w:t>
      </w:r>
    </w:p>
    <w:p w14:paraId="50FB225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（六）滥用职权，徇私舞弊；</w:t>
      </w:r>
    </w:p>
    <w:p w14:paraId="4D605C0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（七）其他违纪违法行为。</w:t>
      </w:r>
    </w:p>
    <w:p w14:paraId="04B8951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第四十五条 县级以上人民政府统计机构负责人、执法检查人员及其相关人员在统计执法监督检查中，违反有关纪律的，依纪依法给予处分。</w:t>
      </w:r>
    </w:p>
    <w:p w14:paraId="383CBE4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第四十六条 县级以上人民政府统计机构负责人、执法检查人员及其相关人员泄露在检查过程中知悉的国家秘密、商业秘密、个人信息资料和能够识别或者推断单个调查对象身份的资料，依纪依法给予处分。</w:t>
      </w:r>
    </w:p>
    <w:p w14:paraId="0D5C1CE9" w14:textId="77777777" w:rsidR="003942F0" w:rsidRPr="00774372" w:rsidRDefault="00000000" w:rsidP="00774372">
      <w:pPr>
        <w:spacing w:beforeLines="50" w:before="156" w:afterLines="50" w:after="156" w:line="360" w:lineRule="auto"/>
        <w:ind w:firstLineChars="200" w:firstLine="482"/>
        <w:rPr>
          <w:rFonts w:asciiTheme="minorEastAsia" w:hAnsiTheme="minorEastAsia" w:cs="宋体"/>
          <w:b/>
          <w:bCs/>
          <w:sz w:val="24"/>
        </w:rPr>
      </w:pPr>
      <w:r w:rsidRPr="00774372">
        <w:rPr>
          <w:rFonts w:asciiTheme="minorEastAsia" w:hAnsiTheme="minorEastAsia" w:cs="宋体" w:hint="eastAsia"/>
          <w:b/>
          <w:bCs/>
          <w:sz w:val="24"/>
        </w:rPr>
        <w:t>第六章 附 则</w:t>
      </w:r>
    </w:p>
    <w:p w14:paraId="21CDC0D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第四十七条 本办法自公布之日起施行。</w:t>
      </w:r>
    </w:p>
    <w:p w14:paraId="6D6B68F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br w:type="page"/>
      </w:r>
    </w:p>
    <w:p w14:paraId="4CA6D7C5" w14:textId="77777777" w:rsidR="003942F0" w:rsidRPr="00774372" w:rsidRDefault="00000000" w:rsidP="00FB2F1E">
      <w:pPr>
        <w:pStyle w:val="1"/>
      </w:pPr>
      <w:r w:rsidRPr="00774372">
        <w:rPr>
          <w:rFonts w:hint="eastAsia"/>
        </w:rPr>
        <w:lastRenderedPageBreak/>
        <w:t>《银行保险违法行为举报处理办法》</w:t>
      </w:r>
    </w:p>
    <w:p w14:paraId="37B08D2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 xml:space="preserve">发文机构：中国银行保险监督管理委员会(已撤销)  </w:t>
      </w:r>
    </w:p>
    <w:p w14:paraId="0B23592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文号：中国银行保险监督管理委员会令2019年第8号</w:t>
      </w:r>
    </w:p>
    <w:p w14:paraId="661ED93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第一条 为规范中国银行保险监督管理委员会及派出机构（以下统称银行保险监督管理机构）对银行保险违法行为举报处理工作，维护经济金融秩序，根据《中华人民共和国银行业监督管理法》《中华人民共和国商业银行法》《中华人民共和国保险法》等有关法律、行政法规，制定本办法。</w:t>
      </w:r>
    </w:p>
    <w:p w14:paraId="487F325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第二条 自然人、法人或者其他组织（以下简称举报人），对被举报人违反相关银行保险监管法律、行政法规、部门规章和其他规范性文件的行为向银行保险监督管理机构举报，请求银行保险监督管理机构依法履行查处职责，银行保险监督管理机构对该举报的处理，适用本办法。</w:t>
      </w:r>
    </w:p>
    <w:p w14:paraId="52BA67D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本办法所称被举报人，包括银行业金融机构及从业人员，保险机构、保险中介机构及从业人员，银行保险监督管理机构负责监管的其他主体，以及涉嫌非法设立银行业金融机构、保险机构、保险中介机构和非法经营银行业务、保险业务、保险中介业务的自然人、法人或者其他组织。</w:t>
      </w:r>
    </w:p>
    <w:p w14:paraId="542EFDE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第三条 举报处理工作应当遵循统一领导、属地管理、分级负责的原则。</w:t>
      </w:r>
    </w:p>
    <w:p w14:paraId="29CF230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银行保险监督管理机构应当明确举报处理工作的管理部门和承办部门，分别负责对举报处理工作进行管理和办理。</w:t>
      </w:r>
    </w:p>
    <w:p w14:paraId="0A7F2EB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第四条 银行保险监督管理机构应当遵循依法、公正、及时的原则，建立健全举报处理工作机制。</w:t>
      </w:r>
    </w:p>
    <w:p w14:paraId="4C2FE94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第五条 银行保险监督管理机构应当在官方网站公开受理举报的通信地址、联系电话、举报受理范围等信息。</w:t>
      </w:r>
    </w:p>
    <w:p w14:paraId="6515884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第六条 银行保险监督管理机构对被举报人违法行为的管辖，根据银行保险监督管理机构对被举报人的直接监管职权管辖范围确定。</w:t>
      </w:r>
    </w:p>
    <w:p w14:paraId="061B230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不同银行保险监督管理机构对同一举报事项的管辖权有争议的，报请共同的上级机构确定。</w:t>
      </w:r>
    </w:p>
    <w:p w14:paraId="5A1BA5B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lastRenderedPageBreak/>
        <w:t>第七条 举报分为实名举报和匿名举报。在举报时提供本人真实姓名（名称）、有效身份信息和有效联系方式、身份证复印件等信息并签字（盖章）的，为实名举报。</w:t>
      </w:r>
    </w:p>
    <w:p w14:paraId="71B09BE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对举报人采取书面邮寄方式向银行保险监督管理机构提出举报的，银行保险监督管理机构应当依据书面举报材料进行处理。对采取面谈方式提出举报的，银行保险监督管理机构应当予以记录并经其本人签字确认后提交。对采取电话方式提出举报的，举报人应当补充提交书面举报材料。拒绝签字确认或补充提交书面材料的，视为匿名举报。</w:t>
      </w:r>
    </w:p>
    <w:p w14:paraId="1F5A62A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五名以上举报人拟采取面谈方式共同提出举报的，应当推选一至二名代表。</w:t>
      </w:r>
    </w:p>
    <w:p w14:paraId="6988A50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对于实名举报，银行保险监督管理机构需按本办法要求，履行相关告知程序。对于匿名举报，银行保险监督管理机构根据举报内容及举报人提供的相关证明材料等情况依法进行处理，不受本办法规定的期限限制，也不履行本办法规定的相关告知程序。</w:t>
      </w:r>
    </w:p>
    <w:p w14:paraId="3A2F9BA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第八条 举报同时符合下列条件的，予以受理：</w:t>
      </w:r>
    </w:p>
    <w:p w14:paraId="4F73A35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（一）举报事项属于本机构的监管职责范围；</w:t>
      </w:r>
    </w:p>
    <w:p w14:paraId="224E57F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（二）有明确的被举报人；</w:t>
      </w:r>
    </w:p>
    <w:p w14:paraId="32914EE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（三）有被举报人违反相关银行保险监管法律、行政法规、部门规章和其他规范性文件行为的具体事实及相关的证明材料。</w:t>
      </w:r>
    </w:p>
    <w:p w14:paraId="0B8D129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第九条 有下列情形之一的，银行保险监督管理机构不予受理：</w:t>
      </w:r>
    </w:p>
    <w:p w14:paraId="3E10064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（一）不符合本办法第八条规定的受理条件的；</w:t>
      </w:r>
    </w:p>
    <w:p w14:paraId="07CE75B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（二）已经受理的举报，举报人在处理期间再次举报，且举报内容无新的事实、证明材料的；</w:t>
      </w:r>
    </w:p>
    <w:p w14:paraId="1686BAB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（三）已经办结的举报，举报人再次举报，且举报内容无新的事实、证明材料的；</w:t>
      </w:r>
    </w:p>
    <w:p w14:paraId="49B67C3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（四）已经或依法应当通过诉讼、仲裁、行政复议等法定途径予以解决的；</w:t>
      </w:r>
    </w:p>
    <w:p w14:paraId="78C7189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lastRenderedPageBreak/>
        <w:t>（五）反映的被举报人银行保险违法行为已由其他银行保险监督管理机构依法处理，或已由本机构通过举报以外的途径发现并依法处理的；</w:t>
      </w:r>
    </w:p>
    <w:p w14:paraId="09088E2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（六）已经或者依法应当由其他国家机关处理的；</w:t>
      </w:r>
    </w:p>
    <w:p w14:paraId="2841B0A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（七）其他依法不应当受理的情形。</w:t>
      </w:r>
    </w:p>
    <w:p w14:paraId="7B22CBA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银行保险监督管理机构经审核认为举报材料中部分事项或诉求属于受理范围，部分事项或诉求不属于受理范围的，可作部分受理，并书面告知举报人。</w:t>
      </w:r>
    </w:p>
    <w:p w14:paraId="00EB054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银行保险监督管理机构在受理举报材料后发现存在本条所列情形的，可</w:t>
      </w:r>
      <w:proofErr w:type="gramStart"/>
      <w:r w:rsidRPr="00774372">
        <w:rPr>
          <w:rFonts w:asciiTheme="minorEastAsia" w:hAnsiTheme="minorEastAsia" w:cs="宋体" w:hint="eastAsia"/>
          <w:sz w:val="24"/>
        </w:rPr>
        <w:t>作出</w:t>
      </w:r>
      <w:proofErr w:type="gramEnd"/>
      <w:r w:rsidRPr="00774372">
        <w:rPr>
          <w:rFonts w:asciiTheme="minorEastAsia" w:hAnsiTheme="minorEastAsia" w:cs="宋体" w:hint="eastAsia"/>
          <w:sz w:val="24"/>
        </w:rPr>
        <w:t>撤销举报材料受理的决定，并书面告知举报人。</w:t>
      </w:r>
    </w:p>
    <w:p w14:paraId="53375A2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第十条 银行保险监督管理机构应当在收到举报之日起15日内审查决定是否受理，并书面告知举报人。</w:t>
      </w:r>
    </w:p>
    <w:p w14:paraId="0D8960D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举报材料不符合本办法第八条第二项、第三项规定，或举报人提供的身份信息等材料不符合实名举报的要求的，银行保险监督管理机构可以要求举报人在合理期限内补充提供有关材料。受理审查时限自收到完整材料之日起计算。举报人无正当理由逾期未补充提供符合本办法第八条第二项、第三项规定的举报材料的，视为放弃举报。举报人无正当理由逾期未补充提供符合实名举报要求的身份信息等材料的，视为匿名举报。</w:t>
      </w:r>
    </w:p>
    <w:p w14:paraId="6A549D3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第十一条 对于不属于本机构负责处理，但属于其他银行保险监督管理机构负责处理的举报，应当在收到举报之日起15日内转交其他有职责的单位，同时将举报转交情形告知举报人。</w:t>
      </w:r>
    </w:p>
    <w:p w14:paraId="4B1F94D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接受转交举报的银行保险监督管理机构，应当在收到转交举报之日起15日内审查决定是否受理，并书面告知举报人。</w:t>
      </w:r>
    </w:p>
    <w:p w14:paraId="159E5B8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对于不属于银行保险监督管理机构负责处理的举报，应当在收到举报之日起15日内书面告知举报人向有权机关提出。</w:t>
      </w:r>
    </w:p>
    <w:p w14:paraId="772AAFF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第十二条 银行保险监督管理机构应当在受理后及时开展对举报的调查工作。自受理之日起60日内，对被举报的违法行为</w:t>
      </w:r>
      <w:proofErr w:type="gramStart"/>
      <w:r w:rsidRPr="00774372">
        <w:rPr>
          <w:rFonts w:asciiTheme="minorEastAsia" w:hAnsiTheme="minorEastAsia" w:cs="宋体" w:hint="eastAsia"/>
          <w:sz w:val="24"/>
        </w:rPr>
        <w:t>作出</w:t>
      </w:r>
      <w:proofErr w:type="gramEnd"/>
      <w:r w:rsidRPr="00774372">
        <w:rPr>
          <w:rFonts w:asciiTheme="minorEastAsia" w:hAnsiTheme="minorEastAsia" w:cs="宋体" w:hint="eastAsia"/>
          <w:sz w:val="24"/>
        </w:rPr>
        <w:t>书面调查意见，并及时书面告知举报人，但不得泄露国家秘密、商业秘密和个人隐私。举报人在办理期限</w:t>
      </w:r>
      <w:r w:rsidRPr="00774372">
        <w:rPr>
          <w:rFonts w:asciiTheme="minorEastAsia" w:hAnsiTheme="minorEastAsia" w:cs="宋体" w:hint="eastAsia"/>
          <w:sz w:val="24"/>
        </w:rPr>
        <w:lastRenderedPageBreak/>
        <w:t>内针对已经受理的同一举报事项提出新的事实、证明材料和理由，并需要查证的，或多个举报人就同一事项提出举报的，可以合并处理。举报办理期限自收到新材料之日起重新计算，并书面告知举报人。法律、行政法规另有规定的，从其规定。</w:t>
      </w:r>
    </w:p>
    <w:p w14:paraId="3BAEB4E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银行保险监督管理机构决定或协调组织开展鉴定以及需要其他行政机关进行协查等工作的，所需时间不计入前款规定的期限。</w:t>
      </w:r>
    </w:p>
    <w:p w14:paraId="386012D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银行保险监督管理机构依法对被举报的违法行为进行调查后，如发现存在违法违规行为，但无法在受理之日起60日内</w:t>
      </w:r>
      <w:proofErr w:type="gramStart"/>
      <w:r w:rsidRPr="00774372">
        <w:rPr>
          <w:rFonts w:asciiTheme="minorEastAsia" w:hAnsiTheme="minorEastAsia" w:cs="宋体" w:hint="eastAsia"/>
          <w:sz w:val="24"/>
        </w:rPr>
        <w:t>作出</w:t>
      </w:r>
      <w:proofErr w:type="gramEnd"/>
      <w:r w:rsidRPr="00774372">
        <w:rPr>
          <w:rFonts w:asciiTheme="minorEastAsia" w:hAnsiTheme="minorEastAsia" w:cs="宋体" w:hint="eastAsia"/>
          <w:sz w:val="24"/>
        </w:rPr>
        <w:t>行政处罚、监管强制措施等决定的，在书面调查意见中应当告知举报人将依法予以处理。</w:t>
      </w:r>
    </w:p>
    <w:p w14:paraId="58C05A3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在本条规定的60日期限内发现情况复杂，需要延长调查期限的，经批准可以适当延期，一般不超过30日，并应当书面告知举报人。</w:t>
      </w:r>
    </w:p>
    <w:p w14:paraId="6650BC3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上级机构可以将本机构受理的举报事项交由下级机构调查。接受交办的下级机构应当及时向上级机构反馈有关情况。</w:t>
      </w:r>
    </w:p>
    <w:p w14:paraId="4251E04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第十三条 在举报调查期限内，举报人主动提出撤回举报申请的，视为放弃举报。银行保险监督管理机构不再将调查处理情况告知举报人。</w:t>
      </w:r>
    </w:p>
    <w:p w14:paraId="5A15CA2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第十四条 被举报人应当配合银行保险监督管理机构调查，如实提供相关材料。</w:t>
      </w:r>
    </w:p>
    <w:p w14:paraId="10F9032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第十五条 银行保险监督管理机构及其工作人员在举报处理工作中，应当依法对举报人的个人隐私及举报材料中需要保密的内容或有关情况履行必要的保密义务，未经批准，不得随意对外泄露。</w:t>
      </w:r>
    </w:p>
    <w:p w14:paraId="3BFA9F7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银行保险监督管理机构工作人员与举报事项、举报人或者被举报人有直接利害关系的，应当回避。</w:t>
      </w:r>
    </w:p>
    <w:p w14:paraId="18C5AB0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第十六条 举报人提出举报，应当实事求是，遵守法律、行政法规、部门规章，对所提供材料内容的真实性负责。举报人捏造、歪曲事实，诬告陷害他人的，依法承担法律责任。</w:t>
      </w:r>
    </w:p>
    <w:p w14:paraId="723FB20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第十七条 中国银行保险监督管理委员会建立举报处理工作年度报告制度，各省级派出机构应当于每年4月30日前向中国银行保险监督管理委员会报告上</w:t>
      </w:r>
      <w:r w:rsidRPr="00774372">
        <w:rPr>
          <w:rFonts w:asciiTheme="minorEastAsia" w:hAnsiTheme="minorEastAsia" w:cs="宋体" w:hint="eastAsia"/>
          <w:sz w:val="24"/>
        </w:rPr>
        <w:lastRenderedPageBreak/>
        <w:t>一年度举报处理工作情况。</w:t>
      </w:r>
    </w:p>
    <w:p w14:paraId="109D284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各派出机构发生重大举报事项的，应当及时向上一级机构报告。</w:t>
      </w:r>
    </w:p>
    <w:p w14:paraId="7820250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第十八条 对有重大社会影响的银行保险违法行为举报典型案例，银行保险监督管理机构可以向社会公布，但涉及国家秘密、商业秘密和个人隐私的除外。</w:t>
      </w:r>
    </w:p>
    <w:p w14:paraId="043A796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第十九条 银行保险监督管理机构可以使用举报处理专用章办理本办法规定的举报事项。</w:t>
      </w:r>
    </w:p>
    <w:p w14:paraId="525147C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第二十条 对银行保险违法违规问题的举报，相关法律、行政法规和国务院文件有专门规定的，按相关规定处理。</w:t>
      </w:r>
    </w:p>
    <w:p w14:paraId="133C715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第二十一条 本办法所称“日”为自然日。</w:t>
      </w:r>
    </w:p>
    <w:p w14:paraId="10D4153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本办法所称“书面告知”，包括纸质告知以及通过平台短信等电子信息形式进行的告知。</w:t>
      </w:r>
    </w:p>
    <w:p w14:paraId="333E517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第二十二条 各省级派出机构可以根据本办法制定实施细则。</w:t>
      </w:r>
    </w:p>
    <w:p w14:paraId="78C9344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第二十三条 本办法由中国银行保险监督管理委员会负责解释。</w:t>
      </w:r>
    </w:p>
    <w:p w14:paraId="59E84C8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第二十四条 本办法自2020年3月1日起施行。《保险违法行为举报处理工作办法》和《保险消费投诉处理管理办法》同时废止。原中国银监会、原中国保监会以前发布的规定与本办法不一致的，以本办法为准。</w:t>
      </w:r>
    </w:p>
    <w:p w14:paraId="3FCCE03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br w:type="page"/>
      </w:r>
    </w:p>
    <w:p w14:paraId="31C34E0A" w14:textId="77777777" w:rsidR="003942F0" w:rsidRPr="00774372" w:rsidRDefault="00000000" w:rsidP="00FB2F1E">
      <w:pPr>
        <w:pStyle w:val="1"/>
      </w:pPr>
      <w:r w:rsidRPr="00774372">
        <w:rPr>
          <w:rFonts w:hint="eastAsia"/>
        </w:rPr>
        <w:lastRenderedPageBreak/>
        <w:t>《关于审计档案管理工作的规定》</w:t>
      </w:r>
    </w:p>
    <w:p w14:paraId="2C95B338" w14:textId="03BFBB54"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发文机构：审计署 国家档案局           文号：</w:t>
      </w:r>
      <w:proofErr w:type="gramStart"/>
      <w:r w:rsidRPr="00774372">
        <w:rPr>
          <w:rFonts w:asciiTheme="minorEastAsia" w:hAnsiTheme="minorEastAsia" w:cs="宋体" w:hint="eastAsia"/>
          <w:sz w:val="24"/>
        </w:rPr>
        <w:t>审办发</w:t>
      </w:r>
      <w:proofErr w:type="gramEnd"/>
      <w:r w:rsidRPr="00774372">
        <w:rPr>
          <w:rFonts w:asciiTheme="minorEastAsia" w:hAnsiTheme="minorEastAsia" w:cs="宋体" w:hint="eastAsia"/>
          <w:sz w:val="24"/>
        </w:rPr>
        <w:t>〔1991〕158号</w:t>
      </w:r>
    </w:p>
    <w:p w14:paraId="0609402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第一条 为了加强审计档案管理工作，根据《中华人民共和国档案法》和《中华人民共和国审计条例》，制定本规定。</w:t>
      </w:r>
    </w:p>
    <w:p w14:paraId="2BEF566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第二条 审计档案是国家审计机关、内部审计机构和社会审计组织在进行审计活动中直</w:t>
      </w:r>
      <w:proofErr w:type="gramStart"/>
      <w:r w:rsidRPr="00774372">
        <w:rPr>
          <w:rFonts w:asciiTheme="minorEastAsia" w:hAnsiTheme="minorEastAsia" w:cs="宋体" w:hint="eastAsia"/>
          <w:sz w:val="24"/>
        </w:rPr>
        <w:t>接形成</w:t>
      </w:r>
      <w:proofErr w:type="gramEnd"/>
      <w:r w:rsidRPr="00774372">
        <w:rPr>
          <w:rFonts w:asciiTheme="minorEastAsia" w:hAnsiTheme="minorEastAsia" w:cs="宋体" w:hint="eastAsia"/>
          <w:sz w:val="24"/>
        </w:rPr>
        <w:t>的、具有保存价值的、各种形式的历史记录。</w:t>
      </w:r>
    </w:p>
    <w:p w14:paraId="17D2DB1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第三条 审计档案是国家档案的重要组成部分，建立和管理审计档案是各级审计机关的重要任务，是审计工作中必不可少的环节。</w:t>
      </w:r>
    </w:p>
    <w:p w14:paraId="0F2C4FF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第四条 为了搞好审计档案的管理工作，审计署在办公厅设档案处；省、自治区、直辖市审计局应设档案管理机构，编制二至三人；地（市）审计局应设专职档案人员，编制一至二人；县审计局应设一名以档案工作为主、</w:t>
      </w:r>
      <w:proofErr w:type="gramStart"/>
      <w:r w:rsidRPr="00774372">
        <w:rPr>
          <w:rFonts w:asciiTheme="minorEastAsia" w:hAnsiTheme="minorEastAsia" w:cs="宋体" w:hint="eastAsia"/>
          <w:sz w:val="24"/>
        </w:rPr>
        <w:t>兼其它</w:t>
      </w:r>
      <w:proofErr w:type="gramEnd"/>
      <w:r w:rsidRPr="00774372">
        <w:rPr>
          <w:rFonts w:asciiTheme="minorEastAsia" w:hAnsiTheme="minorEastAsia" w:cs="宋体" w:hint="eastAsia"/>
          <w:sz w:val="24"/>
        </w:rPr>
        <w:t>工作的档案人员。档案人员应保持相对稳定。</w:t>
      </w:r>
    </w:p>
    <w:p w14:paraId="3203555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第五条 审计机关档案部门和档案工作人员的基本任务是：</w:t>
      </w:r>
    </w:p>
    <w:p w14:paraId="44EE02C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（一）组织、指导、监督本机关文书部门和业务部门的立卷归档工作。</w:t>
      </w:r>
    </w:p>
    <w:p w14:paraId="79EDAF7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（二）收集、整理和保管本机关在各项工作中形成的全部档案，并负责档案的提供利用和统计工作。</w:t>
      </w:r>
    </w:p>
    <w:p w14:paraId="2E72196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（三）贯彻执行国家档案工作的法律、法规和方针政策。根据国家和地方档案行政管理机关以及上级业务主管部门的有关规定，制定本机关档案工作的规章制度。</w:t>
      </w:r>
    </w:p>
    <w:p w14:paraId="6A45CA9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（四）按照有关规定，对本机关的档案定期进行鉴定，向同级档案馆移交，不得推迟或提前。</w:t>
      </w:r>
    </w:p>
    <w:p w14:paraId="127A60A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（五）负责对下级审计机关以及内部审计机构和社会审计组织的审计档案工作进行业务指导。</w:t>
      </w:r>
    </w:p>
    <w:p w14:paraId="7BDA669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第六条 各级审计机关的审计档案工作，受同级档案行政管理机关和上级审计机关的指导和监督。上级审计机关对下级审计机关审计档案工作进行指导的主</w:t>
      </w:r>
      <w:r w:rsidRPr="00774372">
        <w:rPr>
          <w:rFonts w:asciiTheme="minorEastAsia" w:hAnsiTheme="minorEastAsia" w:cs="宋体" w:hint="eastAsia"/>
          <w:sz w:val="24"/>
        </w:rPr>
        <w:lastRenderedPageBreak/>
        <w:t>要任务是：</w:t>
      </w:r>
    </w:p>
    <w:p w14:paraId="049EA81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（一）根据审计档案的特点，制定必要的规章制度、业务标准和技术规范。</w:t>
      </w:r>
    </w:p>
    <w:p w14:paraId="55A3504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（二）召开必要的审计档案工作会议，研究工作，交流经验。</w:t>
      </w:r>
    </w:p>
    <w:p w14:paraId="754C5A8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（三）组织审计档案干部的业务培训、审计档案工作检查和审计档案业务、技术的科研活动。</w:t>
      </w:r>
    </w:p>
    <w:p w14:paraId="0D3B0FD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进行上述业务指导时，应与国家或地方档案行政管理机关密切配合，重大问题的决定应征得同级档案行政管理机关的同意。</w:t>
      </w:r>
    </w:p>
    <w:p w14:paraId="2DDAA61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第七条 为了保证审计档案的完整、系统和便于利用，一般不得将审计监督和行政管理两类文件材料混合立卷、或在审计案卷与文书案卷中重复立卷。</w:t>
      </w:r>
    </w:p>
    <w:p w14:paraId="38234A3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第八条 涉及审计事项的行政诉讼文件材料，另行立卷。</w:t>
      </w:r>
    </w:p>
    <w:p w14:paraId="3CE2720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第九条 在审计活动中形成的文件、电报、信函、笔录、凭证的原件及复制件，包括批件、定稿、重要修改搞、照片、</w:t>
      </w:r>
      <w:proofErr w:type="gramStart"/>
      <w:r w:rsidRPr="00774372">
        <w:rPr>
          <w:rFonts w:asciiTheme="minorEastAsia" w:hAnsiTheme="minorEastAsia" w:cs="宋体" w:hint="eastAsia"/>
          <w:sz w:val="24"/>
        </w:rPr>
        <w:t>音象</w:t>
      </w:r>
      <w:proofErr w:type="gramEnd"/>
      <w:r w:rsidRPr="00774372">
        <w:rPr>
          <w:rFonts w:asciiTheme="minorEastAsia" w:hAnsiTheme="minorEastAsia" w:cs="宋体" w:hint="eastAsia"/>
          <w:sz w:val="24"/>
        </w:rPr>
        <w:t>磁带，均应收集齐全，立卷归档。</w:t>
      </w:r>
    </w:p>
    <w:p w14:paraId="563E294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第十条 审计档案立卷工作，实行谁审计谁立卷，边</w:t>
      </w:r>
      <w:proofErr w:type="gramStart"/>
      <w:r w:rsidRPr="00774372">
        <w:rPr>
          <w:rFonts w:asciiTheme="minorEastAsia" w:hAnsiTheme="minorEastAsia" w:cs="宋体" w:hint="eastAsia"/>
          <w:sz w:val="24"/>
        </w:rPr>
        <w:t>审计边</w:t>
      </w:r>
      <w:proofErr w:type="gramEnd"/>
      <w:r w:rsidRPr="00774372">
        <w:rPr>
          <w:rFonts w:asciiTheme="minorEastAsia" w:hAnsiTheme="minorEastAsia" w:cs="宋体" w:hint="eastAsia"/>
          <w:sz w:val="24"/>
        </w:rPr>
        <w:t>收集整理，审结卷成的原则。</w:t>
      </w:r>
    </w:p>
    <w:p w14:paraId="29C33AE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第十一条 审计文件材料立卷，采用按职能分类、按项目立卷、按单元排列的方法。</w:t>
      </w:r>
    </w:p>
    <w:p w14:paraId="41B67D4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第十二条 上年度的审计文件材料立卷后应于本年六月底以前归档。</w:t>
      </w:r>
    </w:p>
    <w:p w14:paraId="10F1588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第十三条 内部审计机构和社会审计组织，对接受审计机关委托审计所形成的文件材料，应负责收集、整理、立卷，移交委托单位检查、归档，自行保存审计案卷的副本，其它材料的处理，与有关单位商办。</w:t>
      </w:r>
    </w:p>
    <w:p w14:paraId="15DDE1F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第十四条 审计机关的审计案卷应与其它案卷分类排列和编目。审计案卷应区分不同保管期限，采用年度－－组织机构或年度－－审计事项类别进行排列和编制卷号。案卷排列方法应统一，前后保持一致，不得随意调整变动。</w:t>
      </w:r>
    </w:p>
    <w:p w14:paraId="7C31F5E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第十五条 积极开展审计档案的利用工作。档案人员应根据工作需要编制案卷目录、全引目录、审计项目专题卡片（目录）等档案检索工具，做到查找案卷</w:t>
      </w:r>
      <w:r w:rsidRPr="00774372">
        <w:rPr>
          <w:rFonts w:asciiTheme="minorEastAsia" w:hAnsiTheme="minorEastAsia" w:cs="宋体" w:hint="eastAsia"/>
          <w:sz w:val="24"/>
        </w:rPr>
        <w:lastRenderedPageBreak/>
        <w:t>迅速、准确。</w:t>
      </w:r>
    </w:p>
    <w:p w14:paraId="23B280F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第十六条 审计档案一般不对外借阅，必须借阅者，须经审计机关主管领导批准。</w:t>
      </w:r>
    </w:p>
    <w:p w14:paraId="120A87D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第十七条 审计机关应设档案专用库房，配置必要的设备。档案库房及设备应坚固耐用，防火、防盗、防潮、防尘、防光、防鼠、防虫、防高温。</w:t>
      </w:r>
    </w:p>
    <w:p w14:paraId="3909B2C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第十八条 建立</w:t>
      </w:r>
      <w:proofErr w:type="gramStart"/>
      <w:r w:rsidRPr="00774372">
        <w:rPr>
          <w:rFonts w:asciiTheme="minorEastAsia" w:hAnsiTheme="minorEastAsia" w:cs="宋体" w:hint="eastAsia"/>
          <w:sz w:val="24"/>
        </w:rPr>
        <w:t>主健全</w:t>
      </w:r>
      <w:proofErr w:type="gramEnd"/>
      <w:r w:rsidRPr="00774372">
        <w:rPr>
          <w:rFonts w:asciiTheme="minorEastAsia" w:hAnsiTheme="minorEastAsia" w:cs="宋体" w:hint="eastAsia"/>
          <w:sz w:val="24"/>
        </w:rPr>
        <w:t>档案保管、安全保密制度，采用先进手段和科学方法保管档案，提高科学管理水平，严格各项管理措施，确保档案不丢失、不损坏、不泄密。</w:t>
      </w:r>
    </w:p>
    <w:p w14:paraId="441C18D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第十九条 严格审计档案鉴定制度，对超过保管期限的审计档案，应由办公厅（室）和有关审计业务部门的负责人及档案人员组成鉴定小组，逐卷审查鉴定，确定存毁。对确无保存价值的审计案卷，应清点核对，登记造册，</w:t>
      </w:r>
      <w:proofErr w:type="gramStart"/>
      <w:r w:rsidRPr="00774372">
        <w:rPr>
          <w:rFonts w:asciiTheme="minorEastAsia" w:hAnsiTheme="minorEastAsia" w:cs="宋体" w:hint="eastAsia"/>
          <w:sz w:val="24"/>
        </w:rPr>
        <w:t>经机关</w:t>
      </w:r>
      <w:proofErr w:type="gramEnd"/>
      <w:r w:rsidRPr="00774372">
        <w:rPr>
          <w:rFonts w:asciiTheme="minorEastAsia" w:hAnsiTheme="minorEastAsia" w:cs="宋体" w:hint="eastAsia"/>
          <w:sz w:val="24"/>
        </w:rPr>
        <w:t>领导人批准后销毁。</w:t>
      </w:r>
    </w:p>
    <w:p w14:paraId="04F1D1D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第二十条 建立审计档案统计制度，对本机关和本地区审计档案的立卷、归档、利用等情况，应及时准确统计，按规定向上级审计机关报送。</w:t>
      </w:r>
    </w:p>
    <w:p w14:paraId="4C0AED0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第二十一条 省、自治区、直辖市审计机关，可根据本规定，制定具体实施办法。</w:t>
      </w:r>
    </w:p>
    <w:p w14:paraId="5A33346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第二十二条 内部审计机构和社会审计组织，可参照本规定，制定具体管理办法。</w:t>
      </w:r>
    </w:p>
    <w:p w14:paraId="796E229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第二十三条 本规定由审计署和国家档案局负责解释。</w:t>
      </w:r>
    </w:p>
    <w:p w14:paraId="1132E10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第二十四条 本规定自发布之日起施行。</w:t>
      </w:r>
    </w:p>
    <w:p w14:paraId="67EF133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br w:type="page"/>
      </w:r>
    </w:p>
    <w:p w14:paraId="59C13118" w14:textId="77777777" w:rsidR="003942F0" w:rsidRPr="00774372" w:rsidRDefault="00000000" w:rsidP="00FB2F1E">
      <w:pPr>
        <w:pStyle w:val="1"/>
      </w:pPr>
      <w:r w:rsidRPr="00774372">
        <w:rPr>
          <w:rFonts w:hint="eastAsia"/>
        </w:rPr>
        <w:lastRenderedPageBreak/>
        <w:t>《审计文件材料立卷归档工作程序》</w:t>
      </w:r>
    </w:p>
    <w:p w14:paraId="6385592E" w14:textId="04D038E1"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发文机构：审计署 国家档案局            文号：</w:t>
      </w:r>
      <w:proofErr w:type="gramStart"/>
      <w:r w:rsidRPr="00774372">
        <w:rPr>
          <w:rFonts w:asciiTheme="minorEastAsia" w:hAnsiTheme="minorEastAsia" w:cs="宋体" w:hint="eastAsia"/>
          <w:sz w:val="24"/>
        </w:rPr>
        <w:t>审办发</w:t>
      </w:r>
      <w:proofErr w:type="gramEnd"/>
      <w:r w:rsidRPr="00774372">
        <w:rPr>
          <w:rFonts w:asciiTheme="minorEastAsia" w:hAnsiTheme="minorEastAsia" w:cs="宋体" w:hint="eastAsia"/>
          <w:sz w:val="24"/>
        </w:rPr>
        <w:t>〔1991〕158号</w:t>
      </w:r>
    </w:p>
    <w:p w14:paraId="0DBB366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第一章 总则</w:t>
      </w:r>
    </w:p>
    <w:p w14:paraId="62227DC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第一条 为了搞好审计文件材料的立卷归档工作，并使之制度化、规范化，根据审计署、国家档案局《关于审计档案管理工作的规定》，制定本程序。</w:t>
      </w:r>
    </w:p>
    <w:p w14:paraId="603F56B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第二条 坚持谁审计谁立卷的原则，建立立卷归档工作责任制。立卷归档工作应列入项目审计计划，由审计组指定专人负责文件材料的收集、整理和立卷工作，做到边审计、边收集整理，审结卷成。</w:t>
      </w:r>
    </w:p>
    <w:p w14:paraId="78EF73A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第三条 认真贯彻审计监督和行政管理两类文件的材料分开立卷的原则，准确划分两者的界限，以保证审计档案的系统性和完整性。</w:t>
      </w:r>
    </w:p>
    <w:p w14:paraId="1534326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第四条 审计档案案卷质量的基本要求是完整和精炼。</w:t>
      </w:r>
    </w:p>
    <w:p w14:paraId="0E7E220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“完整”的要求是：</w:t>
      </w:r>
    </w:p>
    <w:p w14:paraId="17EC88D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（一）每一年度执行审计项目计划所形成的审计文件材料，均应收集齐全。</w:t>
      </w:r>
    </w:p>
    <w:p w14:paraId="684A643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（二）每一审计项目所形成的文件材料，均应收集齐全。</w:t>
      </w:r>
    </w:p>
    <w:p w14:paraId="08F3701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（三）每一案卷内重要文件的各种稿本，均应收集齐全。</w:t>
      </w:r>
    </w:p>
    <w:p w14:paraId="7E20019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“精炼”的要求是，在立卷过程中严格按文件材料保存价值决定职舍。应做到：</w:t>
      </w:r>
    </w:p>
    <w:p w14:paraId="2CE9D28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（一）按职能分类，防止审计监督和行政管理两类文件混合立卷和不必要的重复立卷。</w:t>
      </w:r>
    </w:p>
    <w:p w14:paraId="213E426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（二）对审计证明材料，应以审计报告所列问题的需要为标准，区分经过核实和未经过核实、已用作依据和未用作依据，分别加以取舍；与审计报告所列问题无关或未经核实材料，均不立卷。</w:t>
      </w:r>
    </w:p>
    <w:p w14:paraId="6C8686E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（三）对各种审计文书的历次修改稿，除有重要内容的修改稿应立卷归档外，一般修改稿不必归档。</w:t>
      </w:r>
    </w:p>
    <w:p w14:paraId="7FF2B7D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lastRenderedPageBreak/>
        <w:t>第二章 收集整理</w:t>
      </w:r>
    </w:p>
    <w:p w14:paraId="1D84990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第五条 审计项目确定后，有关人员应立即制订该项目文件材料的收集整理工作计划，做好准备工作。</w:t>
      </w:r>
    </w:p>
    <w:p w14:paraId="02EFE2F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第六条 按照边审计、边收集整理、审结卷成的要求，从确定审计项目开始，即应对每个审计程序上形成的文件材料，随时加以收集，并存放于事先准备好的该审计项目文件夹（袋）中，以备整理、选用。</w:t>
      </w:r>
    </w:p>
    <w:p w14:paraId="47E1BD8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第七条 </w:t>
      </w:r>
      <w:proofErr w:type="gramStart"/>
      <w:r w:rsidRPr="00774372">
        <w:rPr>
          <w:rFonts w:asciiTheme="minorEastAsia" w:hAnsiTheme="minorEastAsia" w:cs="宋体" w:hint="eastAsia"/>
          <w:sz w:val="24"/>
        </w:rPr>
        <w:t>凡记录</w:t>
      </w:r>
      <w:proofErr w:type="gramEnd"/>
      <w:r w:rsidRPr="00774372">
        <w:rPr>
          <w:rFonts w:asciiTheme="minorEastAsia" w:hAnsiTheme="minorEastAsia" w:cs="宋体" w:hint="eastAsia"/>
          <w:sz w:val="24"/>
        </w:rPr>
        <w:t>和反映审计机关在履行审计职能活动中直</w:t>
      </w:r>
      <w:proofErr w:type="gramStart"/>
      <w:r w:rsidRPr="00774372">
        <w:rPr>
          <w:rFonts w:asciiTheme="minorEastAsia" w:hAnsiTheme="minorEastAsia" w:cs="宋体" w:hint="eastAsia"/>
          <w:sz w:val="24"/>
        </w:rPr>
        <w:t>接形成</w:t>
      </w:r>
      <w:proofErr w:type="gramEnd"/>
      <w:r w:rsidRPr="00774372">
        <w:rPr>
          <w:rFonts w:asciiTheme="minorEastAsia" w:hAnsiTheme="minorEastAsia" w:cs="宋体" w:hint="eastAsia"/>
          <w:sz w:val="24"/>
        </w:rPr>
        <w:t>的文件、电报、信函、凭证、笔录的原件及其复制件、照片、</w:t>
      </w:r>
      <w:proofErr w:type="gramStart"/>
      <w:r w:rsidRPr="00774372">
        <w:rPr>
          <w:rFonts w:asciiTheme="minorEastAsia" w:hAnsiTheme="minorEastAsia" w:cs="宋体" w:hint="eastAsia"/>
          <w:sz w:val="24"/>
        </w:rPr>
        <w:t>音象</w:t>
      </w:r>
      <w:proofErr w:type="gramEnd"/>
      <w:r w:rsidRPr="00774372">
        <w:rPr>
          <w:rFonts w:asciiTheme="minorEastAsia" w:hAnsiTheme="minorEastAsia" w:cs="宋体" w:hint="eastAsia"/>
          <w:sz w:val="24"/>
        </w:rPr>
        <w:t>磁带，以及与审计事项有关的其它文件材料，均属审计档案的收集范围。具体是：</w:t>
      </w:r>
    </w:p>
    <w:p w14:paraId="3A316BB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（一）上级机关对审计立项的指示、批示和下达的审计项目任务文件。</w:t>
      </w:r>
    </w:p>
    <w:p w14:paraId="14FE43B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（二）审计通知书。</w:t>
      </w:r>
    </w:p>
    <w:p w14:paraId="797997F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（三）审计报告（或复审意见），审计机关审定审计报告（复审意见）的会议纪要或会议记录摘要。</w:t>
      </w:r>
    </w:p>
    <w:p w14:paraId="48C753D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（四）审计报告所列问题的证明材料。</w:t>
      </w:r>
    </w:p>
    <w:p w14:paraId="21E9389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（五）被审计单位对审计报告的书面意见。</w:t>
      </w:r>
    </w:p>
    <w:p w14:paraId="0B2D345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（六）有关审计处理的请示，审计事项的报告及上级机关的批复、批示。</w:t>
      </w:r>
    </w:p>
    <w:p w14:paraId="603D3FD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（七）审计（含复审）结论和决定或审计意见通知书。</w:t>
      </w:r>
    </w:p>
    <w:p w14:paraId="28C65C2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（八）被审计单位关于执行审计结论和决定情况的报告。</w:t>
      </w:r>
    </w:p>
    <w:p w14:paraId="5CCAA14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（九）罚款、没收款、扣缴款，停止拨款、贷款，冻结银行存款，封存</w:t>
      </w:r>
      <w:proofErr w:type="gramStart"/>
      <w:r w:rsidRPr="00774372">
        <w:rPr>
          <w:rFonts w:asciiTheme="minorEastAsia" w:hAnsiTheme="minorEastAsia" w:cs="宋体" w:hint="eastAsia"/>
          <w:sz w:val="24"/>
        </w:rPr>
        <w:t>帐册</w:t>
      </w:r>
      <w:proofErr w:type="gramEnd"/>
      <w:r w:rsidRPr="00774372">
        <w:rPr>
          <w:rFonts w:asciiTheme="minorEastAsia" w:hAnsiTheme="minorEastAsia" w:cs="宋体" w:hint="eastAsia"/>
          <w:sz w:val="24"/>
        </w:rPr>
        <w:t>等文书及回执。</w:t>
      </w:r>
    </w:p>
    <w:p w14:paraId="649A21D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（十）被审计单位对审计结论和决定的复审申请，对审计（含复审）结论和决定的申诉材料；有关人员对审计（含复审）结论和决定的申诉材料。</w:t>
      </w:r>
    </w:p>
    <w:p w14:paraId="081046E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（十一）依法</w:t>
      </w:r>
      <w:proofErr w:type="gramStart"/>
      <w:r w:rsidRPr="00774372">
        <w:rPr>
          <w:rFonts w:asciiTheme="minorEastAsia" w:hAnsiTheme="minorEastAsia" w:cs="宋体" w:hint="eastAsia"/>
          <w:sz w:val="24"/>
        </w:rPr>
        <w:t>作出</w:t>
      </w:r>
      <w:proofErr w:type="gramEnd"/>
      <w:r w:rsidRPr="00774372">
        <w:rPr>
          <w:rFonts w:asciiTheme="minorEastAsia" w:hAnsiTheme="minorEastAsia" w:cs="宋体" w:hint="eastAsia"/>
          <w:sz w:val="24"/>
        </w:rPr>
        <w:t>审计结论和决定的法规目录或摘要，上级机关有关本项目问题处理的政策界限。</w:t>
      </w:r>
    </w:p>
    <w:p w14:paraId="737C44E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lastRenderedPageBreak/>
        <w:t>（十二）有关本审计项目的情况报告、通报。</w:t>
      </w:r>
    </w:p>
    <w:p w14:paraId="016B8AD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（十三）审计调查报告及其有关文件材料。</w:t>
      </w:r>
    </w:p>
    <w:p w14:paraId="15B9190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（十四）各种调查取证材料。</w:t>
      </w:r>
    </w:p>
    <w:p w14:paraId="790184E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（十五）移交处理意见书。</w:t>
      </w:r>
    </w:p>
    <w:p w14:paraId="4A55283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（十六）群众来信或来访记录。</w:t>
      </w:r>
    </w:p>
    <w:p w14:paraId="3FF58DF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（十七）项目审计计划或审计方案，有关本项目计划安排方面的意见、请示、报告、批复和其它有关材料。</w:t>
      </w:r>
    </w:p>
    <w:p w14:paraId="4A5331F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（十八）与本项目有关的其它材料。</w:t>
      </w:r>
    </w:p>
    <w:p w14:paraId="74B09B4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第八条 </w:t>
      </w:r>
      <w:proofErr w:type="gramStart"/>
      <w:r w:rsidRPr="00774372">
        <w:rPr>
          <w:rFonts w:asciiTheme="minorEastAsia" w:hAnsiTheme="minorEastAsia" w:cs="宋体" w:hint="eastAsia"/>
          <w:sz w:val="24"/>
        </w:rPr>
        <w:t>不</w:t>
      </w:r>
      <w:proofErr w:type="gramEnd"/>
      <w:r w:rsidRPr="00774372">
        <w:rPr>
          <w:rFonts w:asciiTheme="minorEastAsia" w:hAnsiTheme="minorEastAsia" w:cs="宋体" w:hint="eastAsia"/>
          <w:sz w:val="24"/>
        </w:rPr>
        <w:t>归档文件材料的范围：</w:t>
      </w:r>
    </w:p>
    <w:p w14:paraId="36420F1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（一）与本项目无关的文件材料。</w:t>
      </w:r>
    </w:p>
    <w:p w14:paraId="1F49E1F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（二）未用作审计报告所列问题依据的文件材料。</w:t>
      </w:r>
    </w:p>
    <w:p w14:paraId="706E76D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（三）未经领导审阅、签发的未生效的文电草稿和文件的一般修改稿。</w:t>
      </w:r>
    </w:p>
    <w:p w14:paraId="58D1826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（四）审计过程中摘录的供参阅的非取证材料和笔录。</w:t>
      </w:r>
    </w:p>
    <w:p w14:paraId="788465B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（五）</w:t>
      </w:r>
      <w:proofErr w:type="gramStart"/>
      <w:r w:rsidRPr="00774372">
        <w:rPr>
          <w:rFonts w:asciiTheme="minorEastAsia" w:hAnsiTheme="minorEastAsia" w:cs="宋体" w:hint="eastAsia"/>
          <w:sz w:val="24"/>
        </w:rPr>
        <w:t>重份文件</w:t>
      </w:r>
      <w:proofErr w:type="gramEnd"/>
      <w:r w:rsidRPr="00774372">
        <w:rPr>
          <w:rFonts w:asciiTheme="minorEastAsia" w:hAnsiTheme="minorEastAsia" w:cs="宋体" w:hint="eastAsia"/>
          <w:sz w:val="24"/>
        </w:rPr>
        <w:t>材料。</w:t>
      </w:r>
    </w:p>
    <w:p w14:paraId="0A3FBF9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第九条 在审计文件材料的整理工作中，应根据文件材料的保存价值及其相互之间的历史联系，并以审计报告所列问题的需要为标准，对需要立卷的文件材料，特别是证明材料，要进行严格的鉴别和挑选；对其中不必立卷归档但有参考价值的文件材料，可作为资料保存。</w:t>
      </w:r>
    </w:p>
    <w:p w14:paraId="4AA65CC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第十条 按照审计法规、审计取证、文书处理的有关规定，对确定立卷归档的文件材料，应检查有关程序和签批，认定手续等是否完备，不符合要求的应予补救。</w:t>
      </w:r>
    </w:p>
    <w:p w14:paraId="6B41EBF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第三章 立卷组合</w:t>
      </w:r>
    </w:p>
    <w:p w14:paraId="5B078E3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第十一条 按职能分类。立卷时，先划清审计监督和行政管理活动所形成的两种不同文件材料之间的界限，分别按各自的要求立卷。遇有两类文件材料相互</w:t>
      </w:r>
      <w:r w:rsidRPr="00774372">
        <w:rPr>
          <w:rFonts w:asciiTheme="minorEastAsia" w:hAnsiTheme="minorEastAsia" w:cs="宋体" w:hint="eastAsia"/>
          <w:sz w:val="24"/>
        </w:rPr>
        <w:lastRenderedPageBreak/>
        <w:t>交叉或难以区分时，应根据完整、精炼的要求，认真分析、鉴别，酌情处理；必要时，个别文件可在审计和文书两类案卷中同时立卷。</w:t>
      </w:r>
    </w:p>
    <w:p w14:paraId="4BE6F80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第十二条 按项目立卷。对应立卷归档的文件材料，根据审计项目的不同情况和便于管理的需要，采用不同的方法立卷：</w:t>
      </w:r>
    </w:p>
    <w:p w14:paraId="76C69CB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以项目为单位进行立卷。一个审计项目的文件材料应立成一卷或数卷，一般不得把两个或两个以上项目的文件材料合并立成一卷。除利用外资审计项目外，跨年度结束的审计事项，放于审计结束的年度立卷。</w:t>
      </w:r>
    </w:p>
    <w:p w14:paraId="3C76960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（二）承包经营责任审计和厂长（经理）经济责任审计，按单位，人名和审计年度分别立卷。</w:t>
      </w:r>
    </w:p>
    <w:p w14:paraId="2C65A4D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（三）定期审计，按被审计单位和年度立卷。一个年度内被审计单位的材料普遍较少时，可将这些单位的材料分别装订成簿卷，放在同一卷盒内。</w:t>
      </w:r>
    </w:p>
    <w:p w14:paraId="52729FD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（四）行业审计，本机关直接审计形成的文件材料，与下级审计机关报送的有关审计情况报告和本机关的综合材料，应分别立卷。</w:t>
      </w:r>
    </w:p>
    <w:p w14:paraId="126A774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（五）专项资金审计，利用外资审计，按项目和年度立卷。</w:t>
      </w:r>
    </w:p>
    <w:p w14:paraId="196EFB3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（六）审计调查按专题立卷，</w:t>
      </w:r>
      <w:proofErr w:type="gramStart"/>
      <w:r w:rsidRPr="00774372">
        <w:rPr>
          <w:rFonts w:asciiTheme="minorEastAsia" w:hAnsiTheme="minorEastAsia" w:cs="宋体" w:hint="eastAsia"/>
          <w:sz w:val="24"/>
        </w:rPr>
        <w:t>视材料</w:t>
      </w:r>
      <w:proofErr w:type="gramEnd"/>
      <w:r w:rsidRPr="00774372">
        <w:rPr>
          <w:rFonts w:asciiTheme="minorEastAsia" w:hAnsiTheme="minorEastAsia" w:cs="宋体" w:hint="eastAsia"/>
          <w:sz w:val="24"/>
        </w:rPr>
        <w:t>的多少立成一卷或数卷，材料</w:t>
      </w:r>
      <w:proofErr w:type="gramStart"/>
      <w:r w:rsidRPr="00774372">
        <w:rPr>
          <w:rFonts w:asciiTheme="minorEastAsia" w:hAnsiTheme="minorEastAsia" w:cs="宋体" w:hint="eastAsia"/>
          <w:sz w:val="24"/>
        </w:rPr>
        <w:t>少时可</w:t>
      </w:r>
      <w:proofErr w:type="gramEnd"/>
      <w:r w:rsidRPr="00774372">
        <w:rPr>
          <w:rFonts w:asciiTheme="minorEastAsia" w:hAnsiTheme="minorEastAsia" w:cs="宋体" w:hint="eastAsia"/>
          <w:sz w:val="24"/>
        </w:rPr>
        <w:t>将几个专题材料合并立卷。</w:t>
      </w:r>
    </w:p>
    <w:p w14:paraId="51A95D8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（七）复审文件材料由办理复审的审计机关立卷。抄送给原审计机关的复审文件材料与原审计结论和决定在同</w:t>
      </w:r>
      <w:proofErr w:type="gramStart"/>
      <w:r w:rsidRPr="00774372">
        <w:rPr>
          <w:rFonts w:asciiTheme="minorEastAsia" w:hAnsiTheme="minorEastAsia" w:cs="宋体" w:hint="eastAsia"/>
          <w:sz w:val="24"/>
        </w:rPr>
        <w:t>一</w:t>
      </w:r>
      <w:proofErr w:type="gramEnd"/>
      <w:r w:rsidRPr="00774372">
        <w:rPr>
          <w:rFonts w:asciiTheme="minorEastAsia" w:hAnsiTheme="minorEastAsia" w:cs="宋体" w:hint="eastAsia"/>
          <w:sz w:val="24"/>
        </w:rPr>
        <w:t>年度的，与其合并立卷；不在同</w:t>
      </w:r>
      <w:proofErr w:type="gramStart"/>
      <w:r w:rsidRPr="00774372">
        <w:rPr>
          <w:rFonts w:asciiTheme="minorEastAsia" w:hAnsiTheme="minorEastAsia" w:cs="宋体" w:hint="eastAsia"/>
          <w:sz w:val="24"/>
        </w:rPr>
        <w:t>一</w:t>
      </w:r>
      <w:proofErr w:type="gramEnd"/>
      <w:r w:rsidRPr="00774372">
        <w:rPr>
          <w:rFonts w:asciiTheme="minorEastAsia" w:hAnsiTheme="minorEastAsia" w:cs="宋体" w:hint="eastAsia"/>
          <w:sz w:val="24"/>
        </w:rPr>
        <w:t>年度的，另行立卷。</w:t>
      </w:r>
    </w:p>
    <w:p w14:paraId="6976D6D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（八）审计过程中，移送外单位处理的有关事项的文件材料，审计机关应根据有关规定，将原件或复印件随该审计项目文件材料立卷。</w:t>
      </w:r>
    </w:p>
    <w:p w14:paraId="0F1DEB0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第十三条 按单元排列。卷内文件的排列顺序，一般采用单元排列法。即将需立卷归档的文件材料分为结论性文件材料、证明性材料和立项性文件材料三个单元，每个单元内再根据不同情况和需要按不同顺序排列。</w:t>
      </w:r>
    </w:p>
    <w:p w14:paraId="09CE1FF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第一单元结论性文件材料，逆审计程序结合重要程度排列：</w:t>
      </w:r>
    </w:p>
    <w:p w14:paraId="43AE32C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lastRenderedPageBreak/>
        <w:t>（一）向上级机关报送的有关本项目的审计情况报告。</w:t>
      </w:r>
    </w:p>
    <w:p w14:paraId="0CDFF96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（二）审计（含复审）结论和决定或审计意见通知书。</w:t>
      </w:r>
    </w:p>
    <w:p w14:paraId="076ED15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（三）被审计单位执行审计结论和决定情况的报告及罚款、没收款、</w:t>
      </w:r>
      <w:proofErr w:type="gramStart"/>
      <w:r w:rsidRPr="00774372">
        <w:rPr>
          <w:rFonts w:asciiTheme="minorEastAsia" w:hAnsiTheme="minorEastAsia" w:cs="宋体" w:hint="eastAsia"/>
          <w:sz w:val="24"/>
        </w:rPr>
        <w:t>扣缴款</w:t>
      </w:r>
      <w:proofErr w:type="gramEnd"/>
      <w:r w:rsidRPr="00774372">
        <w:rPr>
          <w:rFonts w:asciiTheme="minorEastAsia" w:hAnsiTheme="minorEastAsia" w:cs="宋体" w:hint="eastAsia"/>
          <w:sz w:val="24"/>
        </w:rPr>
        <w:t>回执。</w:t>
      </w:r>
    </w:p>
    <w:p w14:paraId="4161949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（四）有关审计处理的请示，审计事项的报告及上级机关的批复，批示。</w:t>
      </w:r>
    </w:p>
    <w:p w14:paraId="578DBE6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（五）审计报告（含复审意见）及审计机关审定审计报告（复审意见）的会议纪要或会议记录摘要。</w:t>
      </w:r>
    </w:p>
    <w:p w14:paraId="73CEE1B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（六）被审计单位对审计报告的书面意见。</w:t>
      </w:r>
    </w:p>
    <w:p w14:paraId="62B70BD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（七）被审计单位对审计结论和决定的复审申请，对审计（含复审）结论和决定的申诉材料；有关人员对审计（含复审）结论和决定的申诉材料。</w:t>
      </w:r>
    </w:p>
    <w:p w14:paraId="234D2A0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（八）停止拨款、贷款，冻结银行存款，封存</w:t>
      </w:r>
      <w:proofErr w:type="gramStart"/>
      <w:r w:rsidRPr="00774372">
        <w:rPr>
          <w:rFonts w:asciiTheme="minorEastAsia" w:hAnsiTheme="minorEastAsia" w:cs="宋体" w:hint="eastAsia"/>
          <w:sz w:val="24"/>
        </w:rPr>
        <w:t>帐册</w:t>
      </w:r>
      <w:proofErr w:type="gramEnd"/>
      <w:r w:rsidRPr="00774372">
        <w:rPr>
          <w:rFonts w:asciiTheme="minorEastAsia" w:hAnsiTheme="minorEastAsia" w:cs="宋体" w:hint="eastAsia"/>
          <w:sz w:val="24"/>
        </w:rPr>
        <w:t>的文书及回执。</w:t>
      </w:r>
    </w:p>
    <w:p w14:paraId="6251B42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（九）有关本项目的通报。</w:t>
      </w:r>
    </w:p>
    <w:p w14:paraId="7379B1D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（十）移送处理意见书。</w:t>
      </w:r>
    </w:p>
    <w:p w14:paraId="1EA90F6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第二单元证明性材料，按其所证明的审计报告所列问题的先后次序排列：</w:t>
      </w:r>
    </w:p>
    <w:p w14:paraId="56C0AB2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（十一）审计证实问题汇总记录（证实审计报告所列问题的汇总文字或表格）。</w:t>
      </w:r>
    </w:p>
    <w:p w14:paraId="38739F2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（十二）审计证实问题分项记录（证实审计报告所列问题之一的原始凭证、审计工作记录及调查证明性材料）。</w:t>
      </w:r>
    </w:p>
    <w:p w14:paraId="46ACC79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（十三）依法</w:t>
      </w:r>
      <w:proofErr w:type="gramStart"/>
      <w:r w:rsidRPr="00774372">
        <w:rPr>
          <w:rFonts w:asciiTheme="minorEastAsia" w:hAnsiTheme="minorEastAsia" w:cs="宋体" w:hint="eastAsia"/>
          <w:sz w:val="24"/>
        </w:rPr>
        <w:t>作出</w:t>
      </w:r>
      <w:proofErr w:type="gramEnd"/>
      <w:r w:rsidRPr="00774372">
        <w:rPr>
          <w:rFonts w:asciiTheme="minorEastAsia" w:hAnsiTheme="minorEastAsia" w:cs="宋体" w:hint="eastAsia"/>
          <w:sz w:val="24"/>
        </w:rPr>
        <w:t>审计结论和决定的法规目录或摘要、上级机关有关本项目问题处理的政策界限。</w:t>
      </w:r>
    </w:p>
    <w:p w14:paraId="6D730AA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第三单元立项性文件材料，按文件产生的先后顺序排列：</w:t>
      </w:r>
    </w:p>
    <w:p w14:paraId="716CBE7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（十四）上级机关对项目审计任务的指示和部署意见。</w:t>
      </w:r>
    </w:p>
    <w:p w14:paraId="73D31F8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（十五）群众来信或来访的记录。</w:t>
      </w:r>
    </w:p>
    <w:p w14:paraId="056CC76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（十六）本项目的审计计划或审计方案。</w:t>
      </w:r>
    </w:p>
    <w:p w14:paraId="392B443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lastRenderedPageBreak/>
        <w:t>（十七）审计通知书。</w:t>
      </w:r>
    </w:p>
    <w:p w14:paraId="4BE3C9F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第十四条 卷内文件的排列，一般批复在前，请示在后；</w:t>
      </w:r>
      <w:proofErr w:type="gramStart"/>
      <w:r w:rsidRPr="00774372">
        <w:rPr>
          <w:rFonts w:asciiTheme="minorEastAsia" w:hAnsiTheme="minorEastAsia" w:cs="宋体" w:hint="eastAsia"/>
          <w:sz w:val="24"/>
        </w:rPr>
        <w:t>正件在前</w:t>
      </w:r>
      <w:proofErr w:type="gramEnd"/>
      <w:r w:rsidRPr="00774372">
        <w:rPr>
          <w:rFonts w:asciiTheme="minorEastAsia" w:hAnsiTheme="minorEastAsia" w:cs="宋体" w:hint="eastAsia"/>
          <w:sz w:val="24"/>
        </w:rPr>
        <w:t>，附件在后；印件在前，定稿在后；定稿在前，修改稿在后。</w:t>
      </w:r>
    </w:p>
    <w:p w14:paraId="7CC8E5F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第四章 立卷编目</w:t>
      </w:r>
    </w:p>
    <w:p w14:paraId="422B4CF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第十五条 以卷为单位，对卷内文件材料逐页在有文字的材料的正面右上角（背面左上角）用阿拉伯数字顺序编写页号。</w:t>
      </w:r>
    </w:p>
    <w:p w14:paraId="12353CF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第十六条 卷内文件目录按卷内文件材料的排列顺序和内容编写：</w:t>
      </w:r>
    </w:p>
    <w:p w14:paraId="1F71566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第一栏，顺序号：以文件材料排列先后顺序逐件填写。</w:t>
      </w:r>
    </w:p>
    <w:p w14:paraId="5A0D8D5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第二栏，字号：填写文件制发机关的发文字号。</w:t>
      </w:r>
    </w:p>
    <w:p w14:paraId="54F4BC4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第三栏，责任者：填写对文件材料的署名者，即对文件材料负有责任的团体和个人。未署名的，应判定责任者。</w:t>
      </w:r>
    </w:p>
    <w:p w14:paraId="4BE75F3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第四栏，题名：即文件标题，一般应照实抄录，没有标题或标题不能说明文件内容的文件，可自拟标题，外加“〖〗”。</w:t>
      </w:r>
    </w:p>
    <w:p w14:paraId="063D552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第五栏，日期：文件的形成时间。填写时可省略“年”、“月”、“日”字，在表示年、月的数字右下角加“．”号。</w:t>
      </w:r>
    </w:p>
    <w:p w14:paraId="79F91A5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第六栏，页号：填写文件所在位置起止页号。</w:t>
      </w:r>
    </w:p>
    <w:p w14:paraId="6473DBD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第十七条 案卷封面（见附图）的印制与填写：</w:t>
      </w:r>
    </w:p>
    <w:p w14:paraId="4BC579F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（一）“全宗名称”，印制或填写立档单位全称或通用简称。</w:t>
      </w:r>
    </w:p>
    <w:p w14:paraId="71E578D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（二）“审计案卷题名”，即审计项目名称，按照介词“对”字、被审计单位名称、审计事项的时间范围和审计事项名称的顺序填写。</w:t>
      </w:r>
    </w:p>
    <w:p w14:paraId="0B597DB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（三）“审计时间”，填写从制发审计通知书到下达审计结论和决定或审计意见通知书的起止时间。</w:t>
      </w:r>
    </w:p>
    <w:p w14:paraId="033986F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（四）“审计组负责人”，填写审计组负责人姓名。</w:t>
      </w:r>
    </w:p>
    <w:p w14:paraId="50FB7A4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（五）“本项目共卷（第卷）”。填本审计项目形成的案卷总数，本卷是其中</w:t>
      </w:r>
      <w:r w:rsidRPr="00774372">
        <w:rPr>
          <w:rFonts w:asciiTheme="minorEastAsia" w:hAnsiTheme="minorEastAsia" w:cs="宋体" w:hint="eastAsia"/>
          <w:sz w:val="24"/>
        </w:rPr>
        <w:lastRenderedPageBreak/>
        <w:t>第几卷。</w:t>
      </w:r>
    </w:p>
    <w:p w14:paraId="5A8E2F9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（六）“年月至年月”，填写本卷文件材料形成的起止时间。</w:t>
      </w:r>
    </w:p>
    <w:p w14:paraId="1BC476C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（七）“本卷共件页”，填写本卷文件材料的总件数和总页数。</w:t>
      </w:r>
    </w:p>
    <w:p w14:paraId="5B0D1EE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（八）“保管期限”，根据审计档案保管期限表的规定划注。</w:t>
      </w:r>
    </w:p>
    <w:p w14:paraId="2167A51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（九）“归档号”，填写文书处理号。</w:t>
      </w:r>
    </w:p>
    <w:p w14:paraId="2035320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（十）案卷封面采用长×宽为３００mm×２２０mm规格，２５０克牛皮纸。</w:t>
      </w:r>
    </w:p>
    <w:p w14:paraId="33CD2C1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第十八条 备考表的填写：</w:t>
      </w:r>
    </w:p>
    <w:p w14:paraId="6121E16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（一）本卷情况说明：填写卷内文件缺损、修改、补充、移出、销毁等情况，填写人签名并标注时间。</w:t>
      </w:r>
    </w:p>
    <w:p w14:paraId="6BD1CF5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（二）立卷人：由立卷者签名，并注明日期。</w:t>
      </w:r>
    </w:p>
    <w:p w14:paraId="6B0D088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（三）检查人：由审计组或审计业务处室负责人签名，并填写检查日期。</w:t>
      </w:r>
    </w:p>
    <w:p w14:paraId="6E0D636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（四）立卷填写完成立卷的日期。</w:t>
      </w:r>
    </w:p>
    <w:p w14:paraId="12AA8AE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第五章 案卷装订</w:t>
      </w:r>
    </w:p>
    <w:p w14:paraId="33A0AEB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第十九条 案卷的装订应注意以下事项：</w:t>
      </w:r>
    </w:p>
    <w:p w14:paraId="365A9B2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（一）拆除文件上的金属物。</w:t>
      </w:r>
    </w:p>
    <w:p w14:paraId="4CFF4C1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（二）破损和褪色的文件材料，应进行修补或复制。</w:t>
      </w:r>
    </w:p>
    <w:p w14:paraId="7916B9D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（三）文件材料装订部分过窄或有字的，用纸加宽装订；纸面小的，加贴在标准的十六开纸上。</w:t>
      </w:r>
    </w:p>
    <w:p w14:paraId="77E347E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（四）文件材料字迹难以辨认的，应附抄件并加以说明。</w:t>
      </w:r>
    </w:p>
    <w:p w14:paraId="6549BBE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（五）文件材料是外文的，应附有中译本。</w:t>
      </w:r>
    </w:p>
    <w:p w14:paraId="58B9C70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（六）卷内文件材料，一般不超过二百页为宜，超过的可根据文件材料内容的阶段性分卷装订。</w:t>
      </w:r>
    </w:p>
    <w:p w14:paraId="6A1485D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（七）装订时文件的右边和下边要取齐。</w:t>
      </w:r>
    </w:p>
    <w:p w14:paraId="3060964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lastRenderedPageBreak/>
        <w:t>（八）装订要牢固、整齐、美观，不丢页，不压字，不损坏文件，不妨碍阅读。</w:t>
      </w:r>
    </w:p>
    <w:p w14:paraId="0472DD1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第二十条 录音带、</w:t>
      </w:r>
      <w:proofErr w:type="gramStart"/>
      <w:r w:rsidRPr="00774372">
        <w:rPr>
          <w:rFonts w:asciiTheme="minorEastAsia" w:hAnsiTheme="minorEastAsia" w:cs="宋体" w:hint="eastAsia"/>
          <w:sz w:val="24"/>
        </w:rPr>
        <w:t>录象带</w:t>
      </w:r>
      <w:proofErr w:type="gramEnd"/>
      <w:r w:rsidRPr="00774372">
        <w:rPr>
          <w:rFonts w:asciiTheme="minorEastAsia" w:hAnsiTheme="minorEastAsia" w:cs="宋体" w:hint="eastAsia"/>
          <w:sz w:val="24"/>
        </w:rPr>
        <w:t>、照片等</w:t>
      </w:r>
      <w:proofErr w:type="gramStart"/>
      <w:r w:rsidRPr="00774372">
        <w:rPr>
          <w:rFonts w:asciiTheme="minorEastAsia" w:hAnsiTheme="minorEastAsia" w:cs="宋体" w:hint="eastAsia"/>
          <w:sz w:val="24"/>
        </w:rPr>
        <w:t>声象</w:t>
      </w:r>
      <w:proofErr w:type="gramEnd"/>
      <w:r w:rsidRPr="00774372">
        <w:rPr>
          <w:rFonts w:asciiTheme="minorEastAsia" w:hAnsiTheme="minorEastAsia" w:cs="宋体" w:hint="eastAsia"/>
          <w:sz w:val="24"/>
        </w:rPr>
        <w:t>档案，应逐件登记单位、时间、内容、数量、制作者。</w:t>
      </w:r>
    </w:p>
    <w:p w14:paraId="4598A26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第二十一条 证物能附卷保存的，应装入卷内或物品袋内，袋上写明名称、数量、特征、来源。不便附卷保存的，另行包装封面，注明年度、内容、档号、审计项目标题等，连同案卷一并归档。有些证物不宜保存者，应拍成照片存档。</w:t>
      </w:r>
    </w:p>
    <w:p w14:paraId="0B9A5A1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第六章 归档</w:t>
      </w:r>
    </w:p>
    <w:p w14:paraId="3B7E67E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第二十二条 对立好的案卷，应有审计组负责人和档案人员逐卷检查，不符合要求的应予补救或返工。</w:t>
      </w:r>
    </w:p>
    <w:p w14:paraId="7B64594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第二十三条 对立好的案卷由档案部门与立卷部门共同研究，按有关</w:t>
      </w:r>
      <w:proofErr w:type="gramStart"/>
      <w:r w:rsidRPr="00774372">
        <w:rPr>
          <w:rFonts w:asciiTheme="minorEastAsia" w:hAnsiTheme="minorEastAsia" w:cs="宋体" w:hint="eastAsia"/>
          <w:sz w:val="24"/>
        </w:rPr>
        <w:t>规定划注保管</w:t>
      </w:r>
      <w:proofErr w:type="gramEnd"/>
      <w:r w:rsidRPr="00774372">
        <w:rPr>
          <w:rFonts w:asciiTheme="minorEastAsia" w:hAnsiTheme="minorEastAsia" w:cs="宋体" w:hint="eastAsia"/>
          <w:sz w:val="24"/>
        </w:rPr>
        <w:t>期限。</w:t>
      </w:r>
    </w:p>
    <w:p w14:paraId="53C14B7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第二十四条 案卷立好并经验收后，应按规定时间向机关档案室移交。</w:t>
      </w:r>
    </w:p>
    <w:p w14:paraId="3978CBE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第二十五条 审计文件材料立卷工作完成后，未列入卷内但有参考价值的材料，可由经办单位保存备查；确实不需要保存的文件材料，应登记造册，经批准后销毁。</w:t>
      </w:r>
    </w:p>
    <w:p w14:paraId="6A33352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br w:type="page"/>
      </w:r>
    </w:p>
    <w:p w14:paraId="498C24DD" w14:textId="77777777" w:rsidR="003942F0" w:rsidRPr="00774372" w:rsidRDefault="00000000" w:rsidP="00FB2F1E">
      <w:pPr>
        <w:pStyle w:val="1"/>
      </w:pPr>
      <w:r w:rsidRPr="00774372">
        <w:rPr>
          <w:rFonts w:hint="eastAsia"/>
        </w:rPr>
        <w:lastRenderedPageBreak/>
        <w:t>《企业内部控制基本规范》</w:t>
      </w:r>
    </w:p>
    <w:p w14:paraId="206F157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发文机构：财政部，中国证券监督管理委员会，审计署</w:t>
      </w:r>
    </w:p>
    <w:p w14:paraId="6098492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文号：财会〔2008〕7号</w:t>
      </w:r>
    </w:p>
    <w:p w14:paraId="4D3A6655" w14:textId="77777777" w:rsidR="003942F0" w:rsidRPr="00774372" w:rsidRDefault="00000000" w:rsidP="00774372">
      <w:pPr>
        <w:spacing w:beforeLines="50" w:before="156" w:afterLines="50" w:after="156" w:line="360" w:lineRule="auto"/>
        <w:ind w:firstLineChars="200" w:firstLine="482"/>
        <w:rPr>
          <w:rFonts w:asciiTheme="minorEastAsia" w:hAnsiTheme="minorEastAsia" w:cs="宋体"/>
          <w:b/>
          <w:bCs/>
          <w:sz w:val="24"/>
        </w:rPr>
      </w:pPr>
      <w:r w:rsidRPr="00774372">
        <w:rPr>
          <w:rFonts w:asciiTheme="minorEastAsia" w:hAnsiTheme="minorEastAsia" w:cs="宋体" w:hint="eastAsia"/>
          <w:b/>
          <w:bCs/>
          <w:sz w:val="24"/>
        </w:rPr>
        <w:t>第一章 总则</w:t>
      </w:r>
    </w:p>
    <w:p w14:paraId="5474A19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第一条 为了加强和规范企业内部控制，提高企业经营管理水平和风险防范能力，促进企业可持续发展，维护社会主义市场经济秩序和社会公众利益，根据《中华人民共和国公司法》、《中华人民共和国证券法》、《中华人民共和国会计法》和其他有关法律法规，制定本规范。</w:t>
      </w:r>
    </w:p>
    <w:p w14:paraId="19673DF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第二条 本规范适用于中华人民共和国境内设立的大中型企业。</w:t>
      </w:r>
    </w:p>
    <w:p w14:paraId="28C059F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小企业和其他单位可以参照本规范建立与实施内部控制。</w:t>
      </w:r>
    </w:p>
    <w:p w14:paraId="76470AA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大中型企业和小企业的划分标准根据国家有关规定执行。</w:t>
      </w:r>
    </w:p>
    <w:p w14:paraId="1E717B6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第三条 本规范所称内部控制，是由企业董事会、监事会、经理层和全体员工实施的、旨在实现控制目标的过程。</w:t>
      </w:r>
    </w:p>
    <w:p w14:paraId="0298995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内部控制的目标是合理保证企业经营管理合法合</w:t>
      </w:r>
      <w:proofErr w:type="gramStart"/>
      <w:r w:rsidRPr="00774372">
        <w:rPr>
          <w:rFonts w:asciiTheme="minorEastAsia" w:hAnsiTheme="minorEastAsia" w:cs="宋体" w:hint="eastAsia"/>
          <w:sz w:val="24"/>
        </w:rPr>
        <w:t>规</w:t>
      </w:r>
      <w:proofErr w:type="gramEnd"/>
      <w:r w:rsidRPr="00774372">
        <w:rPr>
          <w:rFonts w:asciiTheme="minorEastAsia" w:hAnsiTheme="minorEastAsia" w:cs="宋体" w:hint="eastAsia"/>
          <w:sz w:val="24"/>
        </w:rPr>
        <w:t>、资产安全、财务报告及相关信息真实完整，提高经营效率和效果，促进企业实现发展战略。</w:t>
      </w:r>
    </w:p>
    <w:p w14:paraId="333FF79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第四条 企业建立与实施内部控制，应当遵循下列原则：</w:t>
      </w:r>
    </w:p>
    <w:p w14:paraId="380A83A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 全面性原则。内部控制应当贯穿决策、执行和监督全过程，覆盖企业及其所属单位的各种业务和事项。</w:t>
      </w:r>
    </w:p>
    <w:p w14:paraId="06684FD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 重要性原则。内部控制应当在全面控制的基础上，关注重要业务事项和高风险领域。</w:t>
      </w:r>
    </w:p>
    <w:p w14:paraId="6ACBC63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 制衡性原则。内部控制应当在治理结构、机构设置及权责分配、业务流程等方面形成相互制约、相互监督，同时兼顾运营效率。</w:t>
      </w:r>
    </w:p>
    <w:p w14:paraId="2680276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 适应性原则。内部控制应当与企业经营规模、业务范围、竞争状况和风险水平等相适应，并随着情况的变化及时加以调整。</w:t>
      </w:r>
    </w:p>
    <w:p w14:paraId="1D73E11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lastRenderedPageBreak/>
        <w:t>（五） 成本效益原则。内部控制应当权衡实施成本与预期效益，以适当的成本实现有效控制。</w:t>
      </w:r>
    </w:p>
    <w:p w14:paraId="018F57A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第五条 企业建立与实施有效的内部控制，应当包括下列要素：</w:t>
      </w:r>
    </w:p>
    <w:p w14:paraId="73222D6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 内部环境。内部环境是企业实施内部控制的基础，一般包括治理结构、机构设置及权责分配、内部审计、人力资源政策、企业文化等。</w:t>
      </w:r>
    </w:p>
    <w:p w14:paraId="0135C2A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 风险评估。风险评估是企业及时识别、系统分析经营活动中与实现内部控制目标相关的风险，合理确定风险应对策略。</w:t>
      </w:r>
    </w:p>
    <w:p w14:paraId="0679896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 控制活动。控制活动是企业根据风险评估结果，采用相应的控制措施，将风险控制在可承受度之内。</w:t>
      </w:r>
    </w:p>
    <w:p w14:paraId="7F996DF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 信息与沟通。信息与沟通是企业及时、准确地收集、传递与内部控制相关的信息，确保信息在企业内部、企业与外部之间进行有效沟通。</w:t>
      </w:r>
    </w:p>
    <w:p w14:paraId="3C1B91F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（五） 内部监督。内部监督是企业对内部控制建立与实施情况进行监督检查，评价内部控制的有效性，发现内部控制缺陷，应当及时加以改进。</w:t>
      </w:r>
    </w:p>
    <w:p w14:paraId="08BCBD5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第六条 企业应当根据有关法律法规、本规范及其配套办法，制定本企业的内部控制制度并组织实施。</w:t>
      </w:r>
    </w:p>
    <w:p w14:paraId="4BB8034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第七条 企业应当运用信息技术加强内部控制，建立与经营管理相适应的信息系统，促进内部控制流程与信息系统的有机结合，实现对业务和事项的自动控制，减少或消除人为操纵因素。</w:t>
      </w:r>
    </w:p>
    <w:p w14:paraId="6D618FE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第八条 企业应当建立内部控制实施的激励约束机制，将各责任单位和全体员工实施内部控制的情况纳入绩效考评体系，促进内部控制的有效实施。</w:t>
      </w:r>
    </w:p>
    <w:p w14:paraId="52D99E9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第九条 国务院有关部门可以根据法律法规、本规范及其配套办法，明确贯彻实施本规范的具体要求，对企业建立与实施内部控制的情况进行监督检查。</w:t>
      </w:r>
    </w:p>
    <w:p w14:paraId="01A566B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第十条 接受企业委托从事内部控制审计的会计师事务所，应当根据本规范及其配套办法和相关执业准则，对企业内部控制的有效性进行审计，出具审计报告。会计师事务所及其签字的从业人员应当对发表的内部控制审计意见负责。</w:t>
      </w:r>
    </w:p>
    <w:p w14:paraId="416230E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lastRenderedPageBreak/>
        <w:t>为企业内部控制提供咨询的会计师事务所，不得同时为同一企业提供内部控制审计服务。</w:t>
      </w:r>
    </w:p>
    <w:p w14:paraId="6EF9FCA1" w14:textId="77777777" w:rsidR="003942F0" w:rsidRPr="00774372" w:rsidRDefault="00000000" w:rsidP="00774372">
      <w:pPr>
        <w:spacing w:beforeLines="50" w:before="156" w:afterLines="50" w:after="156" w:line="360" w:lineRule="auto"/>
        <w:ind w:firstLineChars="200" w:firstLine="482"/>
        <w:rPr>
          <w:rFonts w:asciiTheme="minorEastAsia" w:hAnsiTheme="minorEastAsia" w:cs="宋体"/>
          <w:b/>
          <w:bCs/>
          <w:sz w:val="24"/>
        </w:rPr>
      </w:pPr>
      <w:r w:rsidRPr="00774372">
        <w:rPr>
          <w:rFonts w:asciiTheme="minorEastAsia" w:hAnsiTheme="minorEastAsia" w:cs="宋体" w:hint="eastAsia"/>
          <w:b/>
          <w:bCs/>
          <w:sz w:val="24"/>
        </w:rPr>
        <w:t>第二章 内部环境</w:t>
      </w:r>
    </w:p>
    <w:p w14:paraId="075DB07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第十一条 企业应当根据国家有关法律法规和企业章程，建立规范的公司治理结构和议事规则，明确决策、执行、监督等方面的职责权限，形成科学有效的职责分工和制衡机制。</w:t>
      </w:r>
    </w:p>
    <w:p w14:paraId="30468D9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股东（大）会享有法律法规和企业章程规定的合法权利，依法行使企业经营方针、筹资、投资、利润分配等重大事项的表决权。</w:t>
      </w:r>
    </w:p>
    <w:p w14:paraId="1DB25F4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董事会对股东（大）会负责，依法行使企业的经营决策权。</w:t>
      </w:r>
    </w:p>
    <w:p w14:paraId="5EFCF71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监事会对股东（大）会负责，监督企业董事、经理和其他高级管理人员依法履行职责。</w:t>
      </w:r>
    </w:p>
    <w:p w14:paraId="299FE2D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经理</w:t>
      </w:r>
      <w:proofErr w:type="gramStart"/>
      <w:r w:rsidRPr="00774372">
        <w:rPr>
          <w:rFonts w:asciiTheme="minorEastAsia" w:hAnsiTheme="minorEastAsia" w:cs="宋体" w:hint="eastAsia"/>
          <w:sz w:val="24"/>
        </w:rPr>
        <w:t>层负责</w:t>
      </w:r>
      <w:proofErr w:type="gramEnd"/>
      <w:r w:rsidRPr="00774372">
        <w:rPr>
          <w:rFonts w:asciiTheme="minorEastAsia" w:hAnsiTheme="minorEastAsia" w:cs="宋体" w:hint="eastAsia"/>
          <w:sz w:val="24"/>
        </w:rPr>
        <w:t>组织实施股东（大）会、董事会决议事项，主持企业的生产经营管理工作。</w:t>
      </w:r>
    </w:p>
    <w:p w14:paraId="75CEB98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第十二条 董事会负责内部控制的建立健全和有效实施。监事会对董事会建立与实施内部控制进行监督。经理</w:t>
      </w:r>
      <w:proofErr w:type="gramStart"/>
      <w:r w:rsidRPr="00774372">
        <w:rPr>
          <w:rFonts w:asciiTheme="minorEastAsia" w:hAnsiTheme="minorEastAsia" w:cs="宋体" w:hint="eastAsia"/>
          <w:sz w:val="24"/>
        </w:rPr>
        <w:t>层负责</w:t>
      </w:r>
      <w:proofErr w:type="gramEnd"/>
      <w:r w:rsidRPr="00774372">
        <w:rPr>
          <w:rFonts w:asciiTheme="minorEastAsia" w:hAnsiTheme="minorEastAsia" w:cs="宋体" w:hint="eastAsia"/>
          <w:sz w:val="24"/>
        </w:rPr>
        <w:t>组织领导企业内部控制的日常运行。</w:t>
      </w:r>
    </w:p>
    <w:p w14:paraId="16B1802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企业应当成立专门机构或者指定适当的机构具体负责组织协调内部控制的建立实施及日常工作。</w:t>
      </w:r>
    </w:p>
    <w:p w14:paraId="328E7D3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第十三条 企业应当在董事会下设立审计委员会。审计委员会负责审查企业内部控制，监督内部控制的有效实施和内部控制自我评价情况，协调内部控制审计及其他相关事宜等。</w:t>
      </w:r>
    </w:p>
    <w:p w14:paraId="1F67468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审计委员会负责人应当具备相应的独立性、良好的职业操守和专业胜任能力。</w:t>
      </w:r>
    </w:p>
    <w:p w14:paraId="580A94A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第十四条 企业应当结合业务特点和内部控制要求设置内部机构，明确职责权限，将权利与责任落实到各责任单位。</w:t>
      </w:r>
    </w:p>
    <w:p w14:paraId="28F6513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企业应当通过编制内部管理手册，使全体员工掌握内部机构设置、岗位职责、业务流程等情况，明确权责分配，正确行使职权。</w:t>
      </w:r>
    </w:p>
    <w:p w14:paraId="0C9696C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lastRenderedPageBreak/>
        <w:t>第十五条 企业应当加强内部审计工作，保证内部审计机构设置、人员配备和工作的独立性。</w:t>
      </w:r>
    </w:p>
    <w:p w14:paraId="08241EE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内部审计机构应当结合内部审计监督，对内部控制的有效性进行监督检查。内部审计机构对监督检查中发现的内部控制缺陷，应当按照企业内部审计工作程序进行报告；对监督检查中发现的内部控制重大缺陷，有权直接向董事会及其审计委员会、监事会报告。</w:t>
      </w:r>
    </w:p>
    <w:p w14:paraId="6CC3258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第十六条 企业应当制定和实施有利于企业可持续发展的人力资源政策。人力资源政策应当包括下列内容：</w:t>
      </w:r>
    </w:p>
    <w:p w14:paraId="1583145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 员工的聘用、培训、辞退与辞职。</w:t>
      </w:r>
    </w:p>
    <w:p w14:paraId="60B124B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 员工的薪酬、考核、晋升与奖惩。</w:t>
      </w:r>
    </w:p>
    <w:p w14:paraId="06D9DCF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 关键岗位员工的强制休假制度和定期岗位轮换制度。</w:t>
      </w:r>
    </w:p>
    <w:p w14:paraId="6EFEC5D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 掌握国家秘密或重要商业秘密的员工离岗的限制性规定。</w:t>
      </w:r>
    </w:p>
    <w:p w14:paraId="3EF7FE2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（五） 有关人力资源管理的其他政策。</w:t>
      </w:r>
    </w:p>
    <w:p w14:paraId="4ADEEBF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第十七条 企业应当将职业道德修养和专业胜任能力作为选拔和聘用员工的重要标准，切实加强员工培训和继续教育，不断提升员工素质。</w:t>
      </w:r>
    </w:p>
    <w:p w14:paraId="650F915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第十八条 企业应当加强文化建设，培育积极向上的价值观和社会责任感，倡导诚实守信、爱岗敬业、开拓创新和团队协作精神，树立现代管理理念，强化风险意识。</w:t>
      </w:r>
    </w:p>
    <w:p w14:paraId="21468C7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董事、监事、经理及其他高级管理人员应当在企业文化建设中发挥主导作用。</w:t>
      </w:r>
    </w:p>
    <w:p w14:paraId="2A86B7D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企业员工应当遵守员工行为守则，认真履行岗位职责。</w:t>
      </w:r>
    </w:p>
    <w:p w14:paraId="0D47CFC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第十九条 企业应当加强法制教育，增强董事、监事、经理及其他高级管理人员和员工的法制观念，严格依法决策、依法办事、依法监督，建立健全法律顾问制度和重大法律纠纷案件备案制度。</w:t>
      </w:r>
    </w:p>
    <w:p w14:paraId="16FAFE3B" w14:textId="77777777" w:rsidR="003942F0" w:rsidRPr="00774372" w:rsidRDefault="00000000" w:rsidP="00774372">
      <w:pPr>
        <w:spacing w:beforeLines="50" w:before="156" w:afterLines="50" w:after="156" w:line="360" w:lineRule="auto"/>
        <w:ind w:firstLineChars="200" w:firstLine="482"/>
        <w:rPr>
          <w:rFonts w:asciiTheme="minorEastAsia" w:hAnsiTheme="minorEastAsia" w:cs="宋体"/>
          <w:b/>
          <w:bCs/>
          <w:sz w:val="24"/>
        </w:rPr>
      </w:pPr>
      <w:r w:rsidRPr="00774372">
        <w:rPr>
          <w:rFonts w:asciiTheme="minorEastAsia" w:hAnsiTheme="minorEastAsia" w:cs="宋体" w:hint="eastAsia"/>
          <w:b/>
          <w:bCs/>
          <w:sz w:val="24"/>
        </w:rPr>
        <w:t>第三章 风险评估</w:t>
      </w:r>
    </w:p>
    <w:p w14:paraId="35F7D75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第二十条 企业应当根据设定的控制目标，全面系统持续地收集相关信息，</w:t>
      </w:r>
      <w:r w:rsidRPr="00774372">
        <w:rPr>
          <w:rFonts w:asciiTheme="minorEastAsia" w:hAnsiTheme="minorEastAsia" w:cs="宋体" w:hint="eastAsia"/>
          <w:sz w:val="24"/>
        </w:rPr>
        <w:lastRenderedPageBreak/>
        <w:t>结合实际情况，及时进行风险评估。</w:t>
      </w:r>
    </w:p>
    <w:p w14:paraId="000D813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第二十一条 企业开展风险评估，应当准确识别与实现控制目标相关的内部风险和外部风险，确定相应的风险承受度。</w:t>
      </w:r>
    </w:p>
    <w:p w14:paraId="21222B6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风险承受度是企业能够承担的风险限度，包括整体风险承受能力和业务层面的可接受风险水平。</w:t>
      </w:r>
    </w:p>
    <w:p w14:paraId="36E8499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第二十二条 企业识别内部风险，应当关注下列因素：</w:t>
      </w:r>
    </w:p>
    <w:p w14:paraId="085C034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 董事、监事、经理及其他高级管理人员的职业操守、员工专业胜任能力等人力资源因素。</w:t>
      </w:r>
    </w:p>
    <w:p w14:paraId="4CF71B2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 组织机构、经营方式、资产管理、业务流程等管理因素。</w:t>
      </w:r>
    </w:p>
    <w:p w14:paraId="3ED8946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 研究开发、技术投入、信息技术运用等自主创新因素。</w:t>
      </w:r>
    </w:p>
    <w:p w14:paraId="15C153D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 财务状况、经营成果、现金流量等财务因素。</w:t>
      </w:r>
    </w:p>
    <w:p w14:paraId="34B90EB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（五） 营运安全、员工健康、环境保护等安全环保因素。</w:t>
      </w:r>
    </w:p>
    <w:p w14:paraId="3A76F04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（六） 其他有关内部风险因素。</w:t>
      </w:r>
    </w:p>
    <w:p w14:paraId="7FEDA80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第二十三条 企业识别外部风险，应当关注下列因素：</w:t>
      </w:r>
    </w:p>
    <w:p w14:paraId="5B54815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 经济形势、产业政策、融资环境、市场竞争、资源供给等经济因素。</w:t>
      </w:r>
    </w:p>
    <w:p w14:paraId="53F1D9A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 法律法规、监管要求等法律因素。</w:t>
      </w:r>
    </w:p>
    <w:p w14:paraId="0038356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 安全稳定、文化传统、社会信用、教育水平、消费者行为等社会因素。</w:t>
      </w:r>
    </w:p>
    <w:p w14:paraId="0765D12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 技术进步、工艺改进等科学技术因素。</w:t>
      </w:r>
    </w:p>
    <w:p w14:paraId="68151D4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（五） 自然灾害、环境状况等自然环境因素。</w:t>
      </w:r>
    </w:p>
    <w:p w14:paraId="0D122FA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（六） 其他有关外部风险因素。</w:t>
      </w:r>
    </w:p>
    <w:p w14:paraId="0DBA69D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第二十四条 企业应当采用定性与定量相结合的方法，按照风险发生的可能性及其影响程度等，对识别的风险进行分析和排序，确定关注重点和优先控制的风险。</w:t>
      </w:r>
    </w:p>
    <w:p w14:paraId="437C217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lastRenderedPageBreak/>
        <w:t>企业进行风险分析，应当充分吸收专业人员，组成风险分析团队，按照严格规范的程序开展工作，确保风险分析结果的准确性。</w:t>
      </w:r>
    </w:p>
    <w:p w14:paraId="0C1CDEC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第二十五条 企业应当根据风险分析的结果，结合风险承受度，权衡风险与收益，确定风险应对策略。</w:t>
      </w:r>
    </w:p>
    <w:p w14:paraId="4A9C08A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企业应当合理分析、准确掌握董事、经理及其他高级管理人员、关键岗位员工的风险偏好，采取适当的控制措施，避免因个人风险偏好给企业经营带来重大损失。</w:t>
      </w:r>
    </w:p>
    <w:p w14:paraId="5F04F8F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第二十六条 企业应当综合运用风险规避、风险降低、风险分担和风险承受等风险应对策略，实现对风险的有效控制。</w:t>
      </w:r>
    </w:p>
    <w:p w14:paraId="5CD0C13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风险规避是企业对超出风险承受度的风险，通过放弃或者停止与该风险相关的业务活动以避免和减轻损失的策略。</w:t>
      </w:r>
    </w:p>
    <w:p w14:paraId="4F91943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风险降低是企业在权衡成本效益之后，准备采取适当的控制措施降低风险或者减轻损失，将风险控制在风险承受度之内的策略。</w:t>
      </w:r>
    </w:p>
    <w:p w14:paraId="1EEF695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风险分担是企业准备借助他人力量，采取业务分包、购买保险等方式和适当的控制措施，将风险控制在风险承受度之内的策略。</w:t>
      </w:r>
    </w:p>
    <w:p w14:paraId="61A89E9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风险承受是企业对风险承受度之内的风险，在权衡成本效益之后，不准备采取控制措施降低风险或者减轻损失的策略。</w:t>
      </w:r>
    </w:p>
    <w:p w14:paraId="1CD825D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第二十七条 企业应当结合不同发展阶段和业务拓展情况，持续收集与风险变化相关的信息，进行风险识别和风险分析，及时调整风险应对策略。</w:t>
      </w:r>
    </w:p>
    <w:p w14:paraId="2B2FE0E0" w14:textId="77777777" w:rsidR="003942F0" w:rsidRPr="00774372" w:rsidRDefault="00000000" w:rsidP="00774372">
      <w:pPr>
        <w:spacing w:beforeLines="50" w:before="156" w:afterLines="50" w:after="156" w:line="360" w:lineRule="auto"/>
        <w:ind w:firstLineChars="200" w:firstLine="482"/>
        <w:rPr>
          <w:rFonts w:asciiTheme="minorEastAsia" w:hAnsiTheme="minorEastAsia" w:cs="宋体"/>
          <w:b/>
          <w:bCs/>
          <w:sz w:val="24"/>
        </w:rPr>
      </w:pPr>
      <w:r w:rsidRPr="00774372">
        <w:rPr>
          <w:rFonts w:asciiTheme="minorEastAsia" w:hAnsiTheme="minorEastAsia" w:cs="宋体" w:hint="eastAsia"/>
          <w:b/>
          <w:bCs/>
          <w:sz w:val="24"/>
        </w:rPr>
        <w:t>第四章 控制活动</w:t>
      </w:r>
    </w:p>
    <w:p w14:paraId="66D2C75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第二十八条 企业应当结合风险评估结果，通过手工控制与自动控制、预防性控制与发现性控制相结合的方法，运用相应的控制措施，将风险控制在可承受度之内。</w:t>
      </w:r>
    </w:p>
    <w:p w14:paraId="3F35556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控制措施一般包括：不相容职务分离控制、授权审批控制、会计系统控制、财产保护控制、预算控制、运营分析控制和绩效考评控制等。</w:t>
      </w:r>
    </w:p>
    <w:p w14:paraId="7C1933B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lastRenderedPageBreak/>
        <w:t>第二十九条 不相容职务分离控制要求企业全面系统地分析、梳理业务流程中所涉及的不相容职务，实施相应的分离措施，形成各司其职、各负其责、相互制约的工作机制。</w:t>
      </w:r>
    </w:p>
    <w:p w14:paraId="6DE2E12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第三十条 授权审批控制要求企业根据常规授权和特别授权的规定，明确各岗位办理业务和事项的权限范围、审批程序和相应责任。</w:t>
      </w:r>
    </w:p>
    <w:p w14:paraId="33E3986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企业应当编制常规授权的权限指引，规范特别授权的范围、权限、程序和责任，严格控制特别授权。常规授权是指企业在日常经营管理活动中按照既定的职责和程序进行的授权。特别授权是指企业在特殊情况、特定条件下进行的授权。</w:t>
      </w:r>
    </w:p>
    <w:p w14:paraId="3D5AE3D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企业各级管理人员应当在授权范围内行使职权和承担责任。</w:t>
      </w:r>
    </w:p>
    <w:p w14:paraId="62E4687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企业对于重大的业务和事项，应当实行集体决策审批或者联签制度，任何个人不得单独进行决策或者擅自改变集体决策。</w:t>
      </w:r>
    </w:p>
    <w:p w14:paraId="6F881BC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第三十一条 会计系统控制要求企业严格执行国家统一的会计准则制度，加强会计基础工作，明确会计凭证、会计账簿和财务会计报告的处理程序，保证会计资料真实完整。</w:t>
      </w:r>
    </w:p>
    <w:p w14:paraId="539F9CB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企业应当依法设置会计机构，配备会计从业人员。从事会计工作的人员，必须取得会计从业资格证书。会计机构负责人应当具备会计师以上专业技术职务资格。</w:t>
      </w:r>
    </w:p>
    <w:p w14:paraId="2D4C852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大中型企业应当设置总会计师。设置总会计师的企业，不得设置与其职权重叠的副职。</w:t>
      </w:r>
    </w:p>
    <w:p w14:paraId="6B9E07F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第三十二条 财产保护控制要求企业建立财产日常管理制度和定期清查制度，采取财产记录、实物保管、定期盘点、账实核对等措施，确保财产安全。</w:t>
      </w:r>
    </w:p>
    <w:p w14:paraId="28A512F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企业应当严格限制未经授权的人员接触和处置财产。</w:t>
      </w:r>
    </w:p>
    <w:p w14:paraId="5FD514B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第三十三条 预算控制要求企业实施全面预算管理制度，明确各责任单位在预算管理中的职责权限，规范预算的编制、审定、下达和执行程序，强化预算约束。</w:t>
      </w:r>
    </w:p>
    <w:p w14:paraId="0C87ECC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第三十四条 运营分析控制要求企业建立运营情况分析制度，经理层应当综</w:t>
      </w:r>
      <w:r w:rsidRPr="00774372">
        <w:rPr>
          <w:rFonts w:asciiTheme="minorEastAsia" w:hAnsiTheme="minorEastAsia" w:cs="宋体" w:hint="eastAsia"/>
          <w:sz w:val="24"/>
        </w:rPr>
        <w:lastRenderedPageBreak/>
        <w:t>合运用生产、购销、投资、筹资、财务等方面的信息，通过因素分析、对比分析、趋势分析等方法，定期开展运营情况分析，发现存在的问题，及时查明原因并加以改进。</w:t>
      </w:r>
    </w:p>
    <w:p w14:paraId="55922D6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第三十五条 绩效考评控制要求企业建立和实施绩效考评制度，科学设置考核指标体系，对企业内部各责任单位和全体员工的业绩进行定期考核和客观评价，将考评结果作为确定员工薪</w:t>
      </w:r>
      <w:proofErr w:type="gramStart"/>
      <w:r w:rsidRPr="00774372">
        <w:rPr>
          <w:rFonts w:asciiTheme="minorEastAsia" w:hAnsiTheme="minorEastAsia" w:cs="宋体" w:hint="eastAsia"/>
          <w:sz w:val="24"/>
        </w:rPr>
        <w:t>酬</w:t>
      </w:r>
      <w:proofErr w:type="gramEnd"/>
      <w:r w:rsidRPr="00774372">
        <w:rPr>
          <w:rFonts w:asciiTheme="minorEastAsia" w:hAnsiTheme="minorEastAsia" w:cs="宋体" w:hint="eastAsia"/>
          <w:sz w:val="24"/>
        </w:rPr>
        <w:t>以及职务晋升、评优、降级、调岗、辞退等的依据。</w:t>
      </w:r>
    </w:p>
    <w:p w14:paraId="63E5D13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第三十六条 企业应当根据内部控制目标，结合风险应对策略，综合运用控制措施，对各种业务和事项实施有效控制。</w:t>
      </w:r>
    </w:p>
    <w:p w14:paraId="029724C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第三十七条 企业应当建立重大风险预警机制和突发事件应急处理机制，明确风险预警标准，对可能发生的重大风险或突发事件，制定应急预案、明确责任人员、规范处置程序，确保突发事件得到及时妥善处理。</w:t>
      </w:r>
    </w:p>
    <w:p w14:paraId="7B6B00A4" w14:textId="77777777" w:rsidR="003942F0" w:rsidRPr="00774372" w:rsidRDefault="00000000" w:rsidP="00774372">
      <w:pPr>
        <w:spacing w:beforeLines="50" w:before="156" w:afterLines="50" w:after="156" w:line="360" w:lineRule="auto"/>
        <w:ind w:firstLineChars="200" w:firstLine="482"/>
        <w:rPr>
          <w:rFonts w:asciiTheme="minorEastAsia" w:hAnsiTheme="minorEastAsia" w:cs="宋体"/>
          <w:b/>
          <w:bCs/>
          <w:sz w:val="24"/>
        </w:rPr>
      </w:pPr>
      <w:r w:rsidRPr="00774372">
        <w:rPr>
          <w:rFonts w:asciiTheme="minorEastAsia" w:hAnsiTheme="minorEastAsia" w:cs="宋体" w:hint="eastAsia"/>
          <w:b/>
          <w:bCs/>
          <w:sz w:val="24"/>
        </w:rPr>
        <w:t>第五章 信息与沟通</w:t>
      </w:r>
    </w:p>
    <w:p w14:paraId="53049AA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第三十八条 企业应当建立信息与沟通制度，明确内部控制相关信息的收集、处理和传递程序，确保信息及时沟通，促进内部控制有效运行。</w:t>
      </w:r>
    </w:p>
    <w:p w14:paraId="72AEBC6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第三十九条 企业应当对收集的各种内部信息和外部信息进行合理筛选、核对、整合，提高信息的有用性。</w:t>
      </w:r>
    </w:p>
    <w:p w14:paraId="347FC32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企业可以通过财务会计资料、经营管理资料、调研报告、专项信息、内部刊物、办公网络等渠道，获取内部信息。</w:t>
      </w:r>
    </w:p>
    <w:p w14:paraId="246E2D9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企业可以通过行业协会组织、社会中介机构、业务往来单位、市场调查、来信来访、网络媒体以及有关监管部门等渠道，获取外部信息。</w:t>
      </w:r>
    </w:p>
    <w:p w14:paraId="31D8012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第四十条 企业应当将内部控制相关信息在企业内部各管理级次、责任单位、业务环节之间，以及企业与外部投资者、债权人、客户、供应商、中介机构和监管部门等有关方面之间进行沟通和反馈。信息沟通过程中发现的问题，应当及时报告并加以解决。</w:t>
      </w:r>
    </w:p>
    <w:p w14:paraId="46B1F6D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重要信息应当及时传递给董事会、监事会和经理层。</w:t>
      </w:r>
    </w:p>
    <w:p w14:paraId="3457414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第四十一条 企业应当利用信息技术促进信息的集成与共享，充分发挥信息</w:t>
      </w:r>
      <w:r w:rsidRPr="00774372">
        <w:rPr>
          <w:rFonts w:asciiTheme="minorEastAsia" w:hAnsiTheme="minorEastAsia" w:cs="宋体" w:hint="eastAsia"/>
          <w:sz w:val="24"/>
        </w:rPr>
        <w:lastRenderedPageBreak/>
        <w:t>技术在信息与沟通中的作用。</w:t>
      </w:r>
    </w:p>
    <w:p w14:paraId="126F992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企业应当加强对信息系统开发与维护、访问与变更、数据输入与输出、文件储存与保管、网络安全等方面的控制，保证信息系统安全稳定运行。</w:t>
      </w:r>
    </w:p>
    <w:p w14:paraId="5E5369F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第四十二条 企业应当建立反舞弊机制，</w:t>
      </w:r>
      <w:proofErr w:type="gramStart"/>
      <w:r w:rsidRPr="00774372">
        <w:rPr>
          <w:rFonts w:asciiTheme="minorEastAsia" w:hAnsiTheme="minorEastAsia" w:cs="宋体" w:hint="eastAsia"/>
          <w:sz w:val="24"/>
        </w:rPr>
        <w:t>坚持惩防并举</w:t>
      </w:r>
      <w:proofErr w:type="gramEnd"/>
      <w:r w:rsidRPr="00774372">
        <w:rPr>
          <w:rFonts w:asciiTheme="minorEastAsia" w:hAnsiTheme="minorEastAsia" w:cs="宋体" w:hint="eastAsia"/>
          <w:sz w:val="24"/>
        </w:rPr>
        <w:t>、重在预防的原则，明确反舞弊工作的重点领域、关键环节和有关机构在反舞弊工作中的职责权限，规范舞弊案件的举报、调查、处理、报告和补救程序。</w:t>
      </w:r>
    </w:p>
    <w:p w14:paraId="41164D0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企业至少应当将下列情形作为反舞弊工作的重点：</w:t>
      </w:r>
    </w:p>
    <w:p w14:paraId="0F94F26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 未经授权或者采取其他不法方式侵占、挪用企业资产，牟取不当利益。</w:t>
      </w:r>
    </w:p>
    <w:p w14:paraId="60237D5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 在财务会计报告和信息披露等方面存在的虚假记载、误导性陈述或者重大遗漏等。</w:t>
      </w:r>
    </w:p>
    <w:p w14:paraId="4C8BF6A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 董事、监事、经理及其他高级管理人员滥用职权。</w:t>
      </w:r>
    </w:p>
    <w:p w14:paraId="3082372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 相关机构或人员串通舞弊。</w:t>
      </w:r>
    </w:p>
    <w:p w14:paraId="0E8B1F9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第四十三条 企业应当建立举报投诉制度和举报人保护制度，设置举报专线，明确举报投诉处理程序、办理时限和办结要求，确保举报、投诉成为企业有效掌握信息的重要途径。</w:t>
      </w:r>
    </w:p>
    <w:p w14:paraId="0A4711A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举报投诉制度和举报人保护制度应当及时传达至全体员工。</w:t>
      </w:r>
    </w:p>
    <w:p w14:paraId="637D5044" w14:textId="77777777" w:rsidR="003942F0" w:rsidRPr="00774372" w:rsidRDefault="00000000" w:rsidP="00774372">
      <w:pPr>
        <w:spacing w:beforeLines="50" w:before="156" w:afterLines="50" w:after="156" w:line="360" w:lineRule="auto"/>
        <w:ind w:firstLineChars="200" w:firstLine="482"/>
        <w:rPr>
          <w:rFonts w:asciiTheme="minorEastAsia" w:hAnsiTheme="minorEastAsia" w:cs="宋体"/>
          <w:b/>
          <w:bCs/>
          <w:sz w:val="24"/>
        </w:rPr>
      </w:pPr>
      <w:r w:rsidRPr="00774372">
        <w:rPr>
          <w:rFonts w:asciiTheme="minorEastAsia" w:hAnsiTheme="minorEastAsia" w:cs="宋体" w:hint="eastAsia"/>
          <w:b/>
          <w:bCs/>
          <w:sz w:val="24"/>
        </w:rPr>
        <w:t>第六章 内部监督</w:t>
      </w:r>
    </w:p>
    <w:p w14:paraId="597D32A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第四十四条 企业应当根据本规范及其配套办法，制定内部控制监督制度，明确内部审计机构（或经授权的其他监督机构）和其他内部机构在内部监督中的职责权限，规范内部监督的程序、方法和要求。</w:t>
      </w:r>
    </w:p>
    <w:p w14:paraId="330DAE8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内部监督分为日常监督和专项监督。日常监督是指企业对建立与实施内部控制的情况进行常规、持续的监督检查；专项监督是指在企业发展战略、组织结构、经营活动、业务流程、关键岗位员工等发生较大调整或变化的情况下，对内部控制的某</w:t>
      </w:r>
      <w:proofErr w:type="gramStart"/>
      <w:r w:rsidRPr="00774372">
        <w:rPr>
          <w:rFonts w:asciiTheme="minorEastAsia" w:hAnsiTheme="minorEastAsia" w:cs="宋体" w:hint="eastAsia"/>
          <w:sz w:val="24"/>
        </w:rPr>
        <w:t>一或者</w:t>
      </w:r>
      <w:proofErr w:type="gramEnd"/>
      <w:r w:rsidRPr="00774372">
        <w:rPr>
          <w:rFonts w:asciiTheme="minorEastAsia" w:hAnsiTheme="minorEastAsia" w:cs="宋体" w:hint="eastAsia"/>
          <w:sz w:val="24"/>
        </w:rPr>
        <w:t>某些方面进行有针对性的监督检查。</w:t>
      </w:r>
    </w:p>
    <w:p w14:paraId="2EED33C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lastRenderedPageBreak/>
        <w:t>专项监督的范围和频率应当根据风险评估结果以及日常监督的有效性等予以确定。</w:t>
      </w:r>
    </w:p>
    <w:p w14:paraId="5CE9399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第四十五条 企业应当制定内部控制缺陷认定标准，对监督过程中发现的内部控制缺陷，应当分析缺陷的性质和产生的原因，提出整改方案，采取适当的形式及时向董事会、监事会或者经理层报告。</w:t>
      </w:r>
    </w:p>
    <w:p w14:paraId="7A53CBF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内部控制缺陷包括设计缺陷和运行缺陷。企业应当跟踪内部控制缺陷整改情况，并就内部监督中发现的重大缺陷，追究相关责任单位或者责任人的责任。</w:t>
      </w:r>
    </w:p>
    <w:p w14:paraId="7BC5C38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第四十六条 企业应当结合内部监督情况，定期对内部控制的有效性进行自我评价，出具内部控制自我评价报告。</w:t>
      </w:r>
    </w:p>
    <w:p w14:paraId="6CEC418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内部控制自我评价的方式、范围、程序和频率，由企业根据经营业务调整、经营环境变化、业务发展状况、实际风险水平等自行确定。</w:t>
      </w:r>
    </w:p>
    <w:p w14:paraId="3E9BC11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国家有关法律法规另有规定的，从其规定。</w:t>
      </w:r>
    </w:p>
    <w:p w14:paraId="784CA8B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第四十七条 企业应当以书面或者其他适当的形式，妥善保存内部控制建立与实施过程中的相关记录或者资料，确保内部控制建立与实施过程的可验证性。</w:t>
      </w:r>
    </w:p>
    <w:p w14:paraId="2FF04D64" w14:textId="77777777" w:rsidR="003942F0" w:rsidRPr="00774372" w:rsidRDefault="00000000" w:rsidP="00774372">
      <w:pPr>
        <w:spacing w:beforeLines="50" w:before="156" w:afterLines="50" w:after="156" w:line="360" w:lineRule="auto"/>
        <w:ind w:firstLineChars="200" w:firstLine="482"/>
        <w:rPr>
          <w:rFonts w:asciiTheme="minorEastAsia" w:hAnsiTheme="minorEastAsia" w:cs="宋体"/>
          <w:b/>
          <w:bCs/>
          <w:sz w:val="24"/>
        </w:rPr>
      </w:pPr>
      <w:r w:rsidRPr="00774372">
        <w:rPr>
          <w:rFonts w:asciiTheme="minorEastAsia" w:hAnsiTheme="minorEastAsia" w:cs="宋体" w:hint="eastAsia"/>
          <w:b/>
          <w:bCs/>
          <w:sz w:val="24"/>
        </w:rPr>
        <w:t>第七章 附则</w:t>
      </w:r>
    </w:p>
    <w:p w14:paraId="30D5CD1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第四十八条 本规范由财政部会同国务院其他有关部门解释。</w:t>
      </w:r>
    </w:p>
    <w:p w14:paraId="1528F9E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第四十九条 本规范的配套办法由财政部会同国务院其他有关部门另行制定。</w:t>
      </w:r>
    </w:p>
    <w:p w14:paraId="60085FB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第五十条 本规范自2009年7月1日起实施。</w:t>
      </w:r>
    </w:p>
    <w:p w14:paraId="3C4C19C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br w:type="page"/>
      </w:r>
    </w:p>
    <w:p w14:paraId="4E852F79" w14:textId="77777777" w:rsidR="003942F0" w:rsidRPr="00774372" w:rsidRDefault="00000000" w:rsidP="00FB2F1E">
      <w:pPr>
        <w:pStyle w:val="1"/>
      </w:pPr>
      <w:r w:rsidRPr="00774372">
        <w:rPr>
          <w:rFonts w:hint="eastAsia"/>
        </w:rPr>
        <w:lastRenderedPageBreak/>
        <w:t>《企业内部控制评价指引》</w:t>
      </w:r>
    </w:p>
    <w:p w14:paraId="667B026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发文机构：财政部,中国证券监督管理委员会,审计署,中国银行业监督管理委员会(已撤销),中国保险监督管理委员会(已撤销)</w:t>
      </w:r>
    </w:p>
    <w:p w14:paraId="18192F1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文号：财会〔2010〕11号</w:t>
      </w:r>
    </w:p>
    <w:p w14:paraId="19318717" w14:textId="77777777" w:rsidR="003942F0" w:rsidRPr="00774372" w:rsidRDefault="00000000" w:rsidP="00774372">
      <w:pPr>
        <w:spacing w:beforeLines="50" w:before="156" w:afterLines="50" w:after="156" w:line="360" w:lineRule="auto"/>
        <w:ind w:firstLineChars="200" w:firstLine="482"/>
        <w:rPr>
          <w:rFonts w:asciiTheme="minorEastAsia" w:hAnsiTheme="minorEastAsia" w:cs="宋体"/>
          <w:b/>
          <w:bCs/>
          <w:sz w:val="24"/>
        </w:rPr>
      </w:pPr>
      <w:r w:rsidRPr="00774372">
        <w:rPr>
          <w:rFonts w:asciiTheme="minorEastAsia" w:hAnsiTheme="minorEastAsia" w:cs="宋体" w:hint="eastAsia"/>
          <w:b/>
          <w:bCs/>
          <w:sz w:val="24"/>
        </w:rPr>
        <w:t>第一章 总则</w:t>
      </w:r>
    </w:p>
    <w:p w14:paraId="1C18342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第一条 为了加强和规范企业内部控制，提高企业经营管理水平和风险防范能力，促进企业可持续发展，维护社会主义市场经济秩序和社会公众利益，根据《中华人民共和国公司法》、《中华人民共和国证券法》、《中华人民共和国会计法》和其他有关法律法规，制定本规范。</w:t>
      </w:r>
    </w:p>
    <w:p w14:paraId="6794A75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第二条 本规范适用于中华人民共和国境内设立的大中型企业。</w:t>
      </w:r>
    </w:p>
    <w:p w14:paraId="4CE5584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小企业和其他单位可以参照本规范建立与实施内部控制。</w:t>
      </w:r>
    </w:p>
    <w:p w14:paraId="157960A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大中型企业和小企业的划分标准根据国家有关规定执行。</w:t>
      </w:r>
    </w:p>
    <w:p w14:paraId="6C7EE3D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第三条 本规范所称内部控制，是由企业董事会、监事会、经理层和全体员工实施的、旨在实现控制目标的过程。</w:t>
      </w:r>
    </w:p>
    <w:p w14:paraId="5AF7161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内部控制的目标是合理保证企业经营管理合法合</w:t>
      </w:r>
      <w:proofErr w:type="gramStart"/>
      <w:r w:rsidRPr="00774372">
        <w:rPr>
          <w:rFonts w:asciiTheme="minorEastAsia" w:hAnsiTheme="minorEastAsia" w:cs="宋体" w:hint="eastAsia"/>
          <w:sz w:val="24"/>
        </w:rPr>
        <w:t>规</w:t>
      </w:r>
      <w:proofErr w:type="gramEnd"/>
      <w:r w:rsidRPr="00774372">
        <w:rPr>
          <w:rFonts w:asciiTheme="minorEastAsia" w:hAnsiTheme="minorEastAsia" w:cs="宋体" w:hint="eastAsia"/>
          <w:sz w:val="24"/>
        </w:rPr>
        <w:t>、资产安全、财务报告及相关信息真实完整，提高经营效率和效果，促进企业实现发展战略。</w:t>
      </w:r>
    </w:p>
    <w:p w14:paraId="5416E3F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第四条 企业建立与实施内部控制，应当遵循下列原则：</w:t>
      </w:r>
    </w:p>
    <w:p w14:paraId="0D35623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 全面性原则。内部控制应当贯穿决策、执行和监督全过程，覆盖企业及其所属单位的各种业务和事项。</w:t>
      </w:r>
    </w:p>
    <w:p w14:paraId="5406854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 重要性原则。内部控制应当在全面控制的基础上，关注重要业务事项和高风险领域。</w:t>
      </w:r>
    </w:p>
    <w:p w14:paraId="19336A0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 制衡性原则。内部控制应当在治理结构、机构设置及权责分配、业务流程等方面形成相互制约、相互监督，同时兼顾运营效率。</w:t>
      </w:r>
    </w:p>
    <w:p w14:paraId="64767C3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 适应性原则。内部控制应当与企业经营规模、业务范围、竞争状况和风险水平等相适应，并随着情况的变化及时加以调整。</w:t>
      </w:r>
    </w:p>
    <w:p w14:paraId="3087E0E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lastRenderedPageBreak/>
        <w:t>（五） 成本效益原则。内部控制应当权衡实施成本与预期效益，以适当的成本实现有效控制。</w:t>
      </w:r>
    </w:p>
    <w:p w14:paraId="67CC147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第五条 企业建立与实施有效的内部控制，应当包括下列要素：</w:t>
      </w:r>
    </w:p>
    <w:p w14:paraId="1B39566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 内部环境。内部环境是企业实施内部控制的基础，一般包括治理结构、机构设置及权责分配、内部审计、人力资源政策、企业文化等。</w:t>
      </w:r>
    </w:p>
    <w:p w14:paraId="01B439A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 风险评估。风险评估是企业及时识别、系统分析经营活动中与实现内部控制目标相关的风险，合理确定风险应对策略。</w:t>
      </w:r>
    </w:p>
    <w:p w14:paraId="7A13C6A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 控制活动。控制活动是企业根据风险评估结果，采用相应的控制措施，将风险控制在可承受度之内。</w:t>
      </w:r>
    </w:p>
    <w:p w14:paraId="63B7F2F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 信息与沟通。信息与沟通是企业及时、准确地收集、传递与内部控制相关的信息，确保信息在企业内部、企业与外部之间进行有效沟通。</w:t>
      </w:r>
    </w:p>
    <w:p w14:paraId="22F0F4D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（五） 内部监督。内部监督是企业对内部控制建立与实施情况进行监督检查，评价内部控制的有效性，发现内部控制缺陷，应当及时加以改进。</w:t>
      </w:r>
    </w:p>
    <w:p w14:paraId="10ED2F9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第六条 企业应当根据有关法律法规、本规范及其配套办法，制定本企业的内部控制制度并组织实施。</w:t>
      </w:r>
    </w:p>
    <w:p w14:paraId="7647DE7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第七条 企业应当运用信息技术加强内部控制，建立与经营管理相适应的信息系统，促进内部控制流程与信息系统的有机结合，实现对业务和事项的自动控制，减少或消除人为操纵因素。</w:t>
      </w:r>
    </w:p>
    <w:p w14:paraId="3E2E6BE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第八条 企业应当建立内部控制实施的激励约束机制，将各责任单位和全体员工实施内部控制的情况纳入绩效考评体系，促进内部控制的有效实施。</w:t>
      </w:r>
    </w:p>
    <w:p w14:paraId="15EF1DC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第九条 国务院有关部门可以根据法律法规、本规范及其配套办法，明确贯彻实施本规范的具体要求，对企业建立与实施内部控制的情况进行监督检查。</w:t>
      </w:r>
    </w:p>
    <w:p w14:paraId="1155CAA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第十条 接受企业委托从事内部控制审计的会计师事务所，应当根据本规范及其配套办法和相关执业准则，对企业内部控制的有效性进行审计，出具审计报告。会计师事务所及其签字的从业人员应当对发表的内部控制审计意见负责。</w:t>
      </w:r>
    </w:p>
    <w:p w14:paraId="234C82C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lastRenderedPageBreak/>
        <w:t>为企业内部控制提供咨询的会计师事务所，不得同时为同一企业提供内部控制审计服务。</w:t>
      </w:r>
    </w:p>
    <w:p w14:paraId="494297F0" w14:textId="77777777" w:rsidR="003942F0" w:rsidRPr="00774372" w:rsidRDefault="00000000" w:rsidP="00774372">
      <w:pPr>
        <w:spacing w:beforeLines="50" w:before="156" w:afterLines="50" w:after="156" w:line="360" w:lineRule="auto"/>
        <w:ind w:firstLineChars="200" w:firstLine="482"/>
        <w:rPr>
          <w:rFonts w:asciiTheme="minorEastAsia" w:hAnsiTheme="minorEastAsia" w:cs="宋体"/>
          <w:b/>
          <w:bCs/>
          <w:sz w:val="24"/>
        </w:rPr>
      </w:pPr>
      <w:r w:rsidRPr="00774372">
        <w:rPr>
          <w:rFonts w:asciiTheme="minorEastAsia" w:hAnsiTheme="minorEastAsia" w:cs="宋体" w:hint="eastAsia"/>
          <w:b/>
          <w:bCs/>
          <w:sz w:val="24"/>
        </w:rPr>
        <w:t>第二章 内部环境</w:t>
      </w:r>
    </w:p>
    <w:p w14:paraId="1ACBA52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第十一条 企业应当根据国家有关法律法规和企业章程，建立规范的公司治理结构和议事规则，明确决策、执行、监督等方面的职责权限，形成科学有效的职责分工和制衡机制。</w:t>
      </w:r>
    </w:p>
    <w:p w14:paraId="118AE61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股东（大）会享有法律法规和企业章程规定的合法权利，依法行使企业经营方针、筹资、投资、利润分配等重大事项的表决权。</w:t>
      </w:r>
    </w:p>
    <w:p w14:paraId="18AABB6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董事会对股东（大）会负责，依法行使企业的经营决策权。</w:t>
      </w:r>
    </w:p>
    <w:p w14:paraId="68E53D1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监事会对股东（大）会负责，监督企业董事、经理和其他高级管理人员依法履行职责。</w:t>
      </w:r>
    </w:p>
    <w:p w14:paraId="3D652B7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经理</w:t>
      </w:r>
      <w:proofErr w:type="gramStart"/>
      <w:r w:rsidRPr="00774372">
        <w:rPr>
          <w:rFonts w:asciiTheme="minorEastAsia" w:hAnsiTheme="minorEastAsia" w:cs="宋体" w:hint="eastAsia"/>
          <w:sz w:val="24"/>
        </w:rPr>
        <w:t>层负责</w:t>
      </w:r>
      <w:proofErr w:type="gramEnd"/>
      <w:r w:rsidRPr="00774372">
        <w:rPr>
          <w:rFonts w:asciiTheme="minorEastAsia" w:hAnsiTheme="minorEastAsia" w:cs="宋体" w:hint="eastAsia"/>
          <w:sz w:val="24"/>
        </w:rPr>
        <w:t>组织实施股东（大）会、董事会决议事项，主持企业的生产经营管理工作。</w:t>
      </w:r>
    </w:p>
    <w:p w14:paraId="6D41501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第十二条 董事会负责内部控制的建立健全和有效实施。监事会对董事会建立与实施内部控制进行监督。经理</w:t>
      </w:r>
      <w:proofErr w:type="gramStart"/>
      <w:r w:rsidRPr="00774372">
        <w:rPr>
          <w:rFonts w:asciiTheme="minorEastAsia" w:hAnsiTheme="minorEastAsia" w:cs="宋体" w:hint="eastAsia"/>
          <w:sz w:val="24"/>
        </w:rPr>
        <w:t>层负责</w:t>
      </w:r>
      <w:proofErr w:type="gramEnd"/>
      <w:r w:rsidRPr="00774372">
        <w:rPr>
          <w:rFonts w:asciiTheme="minorEastAsia" w:hAnsiTheme="minorEastAsia" w:cs="宋体" w:hint="eastAsia"/>
          <w:sz w:val="24"/>
        </w:rPr>
        <w:t>组织领导企业内部控制的日常运行。</w:t>
      </w:r>
    </w:p>
    <w:p w14:paraId="7DAA76B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企业应当成立专门机构或者指定适当的机构具体负责组织协调内部控制的建立实施及日常工作。</w:t>
      </w:r>
    </w:p>
    <w:p w14:paraId="0F994E2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第十三条 企业应当在董事会下设立审计委员会。审计委员会负责审查企业内部控制，监督内部控制的有效实施和内部控制自我评价情况，协调内部控制审计及其他相关事宜等。</w:t>
      </w:r>
    </w:p>
    <w:p w14:paraId="0757276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审计委员会负责人应当具备相应的独立性、良好的职业操守和专业胜任能力。</w:t>
      </w:r>
    </w:p>
    <w:p w14:paraId="358E4A1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第十四条 企业应当结合业务特点和内部控制要求设置内部机构，明确职责权限，将权利与责任落实到各责任单位。</w:t>
      </w:r>
    </w:p>
    <w:p w14:paraId="2EBE3C3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企业应当通过编制内部管理手册，使全体员工掌握内部机构设置、岗位职责、业务流程等情况，明确权责分配，正确行使职权。</w:t>
      </w:r>
    </w:p>
    <w:p w14:paraId="5319B3B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lastRenderedPageBreak/>
        <w:t>第十五条 企业应当加强内部审计工作，保证内部审计机构设置、人员配备和工作的独立性。</w:t>
      </w:r>
    </w:p>
    <w:p w14:paraId="1C117A1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内部审计机构应当结合内部审计监督，对内部控制的有效性进行监督检查。内部审计机构对监督检查中发现的内部控制缺陷，应当按照企业内部审计工作程序进行报告；对监督检查中发现的内部控制重大缺陷，有权直接向董事会及其审计委员会、监事会报告。</w:t>
      </w:r>
    </w:p>
    <w:p w14:paraId="65854D5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第十六条 企业应当制定和实施有利于企业可持续发展的人力资源政策。人力资源政策应当包括下列内容：</w:t>
      </w:r>
    </w:p>
    <w:p w14:paraId="45F5216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 员工的聘用、培训、辞退与辞职。</w:t>
      </w:r>
    </w:p>
    <w:p w14:paraId="680E5C1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 员工的薪酬、考核、晋升与奖惩。</w:t>
      </w:r>
    </w:p>
    <w:p w14:paraId="09F057C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 关键岗位员工的强制休假制度和定期岗位轮换制度。</w:t>
      </w:r>
    </w:p>
    <w:p w14:paraId="6464D45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 掌握国家秘密或重要商业秘密的员工离岗的限制性规定。</w:t>
      </w:r>
    </w:p>
    <w:p w14:paraId="0B34213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（五） 有关人力资源管理的其他政策。</w:t>
      </w:r>
    </w:p>
    <w:p w14:paraId="69EC347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第十七条 企业应当将职业道德修养和专业胜任能力作为选拔和聘用员工的重要标准，切实加强员工培训和继续教育，不断提升员工素质。</w:t>
      </w:r>
    </w:p>
    <w:p w14:paraId="25A5BD7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第十八条 企业应当加强文化建设，培育积极向上的价值观和社会责任感，倡导诚实守信、爱岗敬业、开拓创新和团队协作精神，树立现代管理理念，强化风险意识。</w:t>
      </w:r>
    </w:p>
    <w:p w14:paraId="6262E20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董事、监事、经理及其他高级管理人员应当在企业文化建设中发挥主导作用。</w:t>
      </w:r>
    </w:p>
    <w:p w14:paraId="06856E2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企业员工应当遵守员工行为守则，认真履行岗位职责。</w:t>
      </w:r>
    </w:p>
    <w:p w14:paraId="47DE7DB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第十九条 企业应当加强法制教育，增强董事、监事、经理及其他高级管理人员和员工的法制观念，严格依法决策、依法办事、依法监督，建立健全法律顾问制度和重大法律纠纷案件备案制度。</w:t>
      </w:r>
    </w:p>
    <w:p w14:paraId="3D89C93F" w14:textId="77777777" w:rsidR="003942F0" w:rsidRPr="00774372" w:rsidRDefault="00000000" w:rsidP="00774372">
      <w:pPr>
        <w:spacing w:beforeLines="50" w:before="156" w:afterLines="50" w:after="156" w:line="360" w:lineRule="auto"/>
        <w:ind w:firstLineChars="200" w:firstLine="482"/>
        <w:rPr>
          <w:rFonts w:asciiTheme="minorEastAsia" w:hAnsiTheme="minorEastAsia" w:cs="宋体"/>
          <w:b/>
          <w:bCs/>
          <w:sz w:val="24"/>
        </w:rPr>
      </w:pPr>
      <w:r w:rsidRPr="00774372">
        <w:rPr>
          <w:rFonts w:asciiTheme="minorEastAsia" w:hAnsiTheme="minorEastAsia" w:cs="宋体" w:hint="eastAsia"/>
          <w:b/>
          <w:bCs/>
          <w:sz w:val="24"/>
        </w:rPr>
        <w:t>第三章 风险评估</w:t>
      </w:r>
    </w:p>
    <w:p w14:paraId="69FA41B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第二十条 企业应当根据设定的控制目标，全面系统持续地收集相关信息，</w:t>
      </w:r>
      <w:r w:rsidRPr="00774372">
        <w:rPr>
          <w:rFonts w:asciiTheme="minorEastAsia" w:hAnsiTheme="minorEastAsia" w:cs="宋体" w:hint="eastAsia"/>
          <w:sz w:val="24"/>
        </w:rPr>
        <w:lastRenderedPageBreak/>
        <w:t>结合实际情况，及时进行风险评估。</w:t>
      </w:r>
    </w:p>
    <w:p w14:paraId="40B7DC6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第二十一条 企业开展风险评估，应当准确识别与实现控制目标相关的内部风险和外部风险，确定相应的风险承受度。</w:t>
      </w:r>
    </w:p>
    <w:p w14:paraId="68901E5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风险承受度是企业能够承担的风险限度，包括整体风险承受能力和业务层面的可接受风险水平。</w:t>
      </w:r>
    </w:p>
    <w:p w14:paraId="7BE9845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第二十二条 企业识别内部风险，应当关注下列因素：</w:t>
      </w:r>
    </w:p>
    <w:p w14:paraId="4885E98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 董事、监事、经理及其他高级管理人员的职业操守、员工专业胜任能力等人力资源因素。</w:t>
      </w:r>
    </w:p>
    <w:p w14:paraId="545D7CB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 组织机构、经营方式、资产管理、业务流程等管理因素。</w:t>
      </w:r>
    </w:p>
    <w:p w14:paraId="2185948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 研究开发、技术投入、信息技术运用等自主创新因素。</w:t>
      </w:r>
    </w:p>
    <w:p w14:paraId="1C9FCD0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 财务状况、经营成果、现金流量等财务因素。</w:t>
      </w:r>
    </w:p>
    <w:p w14:paraId="3989FC3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（五） 营运安全、员工健康、环境保护等安全环保因素。</w:t>
      </w:r>
    </w:p>
    <w:p w14:paraId="7D9D559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（六） 其他有关内部风险因素。</w:t>
      </w:r>
    </w:p>
    <w:p w14:paraId="17E987F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第二十三条 企业识别外部风险，应当关注下列因素：</w:t>
      </w:r>
    </w:p>
    <w:p w14:paraId="7512610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 经济形势、产业政策、融资环境、市场竞争、资源供给等经济因素。</w:t>
      </w:r>
    </w:p>
    <w:p w14:paraId="5D222AC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 法律法规、监管要求等法律因素。</w:t>
      </w:r>
    </w:p>
    <w:p w14:paraId="02CF11D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 安全稳定、文化传统、社会信用、教育水平、消费者行为等社会因素。</w:t>
      </w:r>
    </w:p>
    <w:p w14:paraId="5CEC5C3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 技术进步、工艺改进等科学技术因素。</w:t>
      </w:r>
    </w:p>
    <w:p w14:paraId="729B890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（五） 自然灾害、环境状况等自然环境因素。</w:t>
      </w:r>
    </w:p>
    <w:p w14:paraId="53E4752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（六） 其他有关外部风险因素。</w:t>
      </w:r>
    </w:p>
    <w:p w14:paraId="7E6E7DF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第二十四条 企业应当采用定性与定量相结合的方法，按照风险发生的可能性及其影响程度等，对识别的风险进行分析和排序，确定关注重点和优先控制的风险。</w:t>
      </w:r>
    </w:p>
    <w:p w14:paraId="6FE3DDD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lastRenderedPageBreak/>
        <w:t>企业进行风险分析，应当充分吸收专业人员，组成风险分析团队，按照严格规范的程序开展工作，确保风险分析结果的准确性。</w:t>
      </w:r>
    </w:p>
    <w:p w14:paraId="13C2BBC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第二十五条 企业应当根据风险分析的结果，结合风险承受度，权衡风险与收益，确定风险应对策略。</w:t>
      </w:r>
    </w:p>
    <w:p w14:paraId="30A9A09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企业应当合理分析、准确掌握董事、经理及其他高级管理人员、关键岗位员工的风险偏好，采取适当的控制措施，避免因个人风险偏好给企业经营带来重大损失。</w:t>
      </w:r>
    </w:p>
    <w:p w14:paraId="7681E97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第二十六条 企业应当综合运用风险规避、风险降低、风险分担和风险承受等风险应对策略，实现对风险的有效控制。</w:t>
      </w:r>
    </w:p>
    <w:p w14:paraId="70E7423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风险规避是企业对超出风险承受度的风险，通过放弃或者停止与该风险相关的业务活动以避免和减轻损失的策略。</w:t>
      </w:r>
    </w:p>
    <w:p w14:paraId="72E32D4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风险降低是企业在权衡成本效益之后，准备采取适当的控制措施降低风险或者减轻损失，将风险控制在风险承受度之内的策略。</w:t>
      </w:r>
    </w:p>
    <w:p w14:paraId="104D417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风险分担是企业准备借助他人力量，采取业务分包、购买保险等方式和适当的控制措施，将风险控制在风险承受度之内的策略。</w:t>
      </w:r>
    </w:p>
    <w:p w14:paraId="7ED5DE2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风险承受是企业对风险承受度之内的风险，在权衡成本效益之后，不准备采取控制措施降低风险或者减轻损失的策略。</w:t>
      </w:r>
    </w:p>
    <w:p w14:paraId="6DB9640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第二十七条 企业应当结合不同发展阶段和业务拓展情况，持续收集与风险变化相关的信息，进行风险识别和风险分析，及时调整风险应对策略。</w:t>
      </w:r>
    </w:p>
    <w:p w14:paraId="7C3F27CC" w14:textId="77777777" w:rsidR="003942F0" w:rsidRPr="00774372" w:rsidRDefault="00000000" w:rsidP="00774372">
      <w:pPr>
        <w:spacing w:beforeLines="50" w:before="156" w:afterLines="50" w:after="156" w:line="360" w:lineRule="auto"/>
        <w:ind w:firstLineChars="200" w:firstLine="482"/>
        <w:rPr>
          <w:rFonts w:asciiTheme="minorEastAsia" w:hAnsiTheme="minorEastAsia" w:cs="宋体"/>
          <w:b/>
          <w:bCs/>
          <w:sz w:val="24"/>
        </w:rPr>
      </w:pPr>
      <w:r w:rsidRPr="00774372">
        <w:rPr>
          <w:rFonts w:asciiTheme="minorEastAsia" w:hAnsiTheme="minorEastAsia" w:cs="宋体" w:hint="eastAsia"/>
          <w:b/>
          <w:bCs/>
          <w:sz w:val="24"/>
        </w:rPr>
        <w:t>第四章 控制活动</w:t>
      </w:r>
    </w:p>
    <w:p w14:paraId="1DE6B36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第二十八条 企业应当结合风险评估结果，通过手工控制与自动控制、预防性控制与发现性控制相结合的方法，运用相应的控制措施，将风险控制在可承受度之内。</w:t>
      </w:r>
    </w:p>
    <w:p w14:paraId="367E08E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控制措施一般包括：不相容职务分离控制、授权审批控制、会计系统控制、财产保护控制、预算控制、运营分析控制和绩效考评控制等。</w:t>
      </w:r>
    </w:p>
    <w:p w14:paraId="1C2786F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lastRenderedPageBreak/>
        <w:t>第二十九条 不相容职务分离控制要求企业全面系统地分析、梳理业务流程中所涉及的不相容职务，实施相应的分离措施，形成各司其职、各负其责、相互制约的工作机制。</w:t>
      </w:r>
    </w:p>
    <w:p w14:paraId="33727D4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第三十条 授权审批控制要求企业根据常规授权和特别授权的规定，明确各岗位办理业务和事项的权限范围、审批程序和相应责任。</w:t>
      </w:r>
    </w:p>
    <w:p w14:paraId="4A3D508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企业应当编制常规授权的权限指引，规范特别授权的范围、权限、程序和责任，严格控制特别授权。常规授权是指企业在日常经营管理活动中按照既定的职责和程序进行的授权。特别授权是指企业在特殊情况、特定条件下进行的授权。</w:t>
      </w:r>
    </w:p>
    <w:p w14:paraId="2D464FC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企业各级管理人员应当在授权范围内行使职权和承担责任。</w:t>
      </w:r>
    </w:p>
    <w:p w14:paraId="7D6FB39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企业对于重大的业务和事项，应当实行集体决策审批或者联签制度，任何个人不得单独进行决策或者擅自改变集体决策。</w:t>
      </w:r>
    </w:p>
    <w:p w14:paraId="4148FB4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第三十一条 会计系统控制要求企业严格执行国家统一的会计准则制度，加强会计基础工作，明确会计凭证、会计账簿和财务会计报告的处理程序，保证会计资料真实完整。</w:t>
      </w:r>
    </w:p>
    <w:p w14:paraId="27DC836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企业应当依法设置会计机构，配备会计从业人员。从事会计工作的人员，必须取得会计从业资格证书。会计机构负责人应当具备会计师以上专业技术职务资格。</w:t>
      </w:r>
    </w:p>
    <w:p w14:paraId="51AA9BA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大中型企业应当设置总会计师。设置总会计师的企业，不得设置与其职权重叠的副职。</w:t>
      </w:r>
    </w:p>
    <w:p w14:paraId="1922323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第三十二条 财产保护控制要求企业建立财产日常管理制度和定期清查制度，采取财产记录、实物保管、定期盘点、账实核对等措施，确保财产安全。</w:t>
      </w:r>
    </w:p>
    <w:p w14:paraId="4FECDB3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企业应当严格限制未经授权的人员接触和处置财产。</w:t>
      </w:r>
    </w:p>
    <w:p w14:paraId="4CA3B80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第三十三条 预算控制要求企业实施全面预算管理制度，明确各责任单位在预算管理中的职责权限，规范预算的编制、审定、下达和执行程序，强化预算约束。</w:t>
      </w:r>
    </w:p>
    <w:p w14:paraId="3FD7007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第三十四条 运营分析控制要求企业建立运营情况分析制度，经理层应当综</w:t>
      </w:r>
      <w:r w:rsidRPr="00774372">
        <w:rPr>
          <w:rFonts w:asciiTheme="minorEastAsia" w:hAnsiTheme="minorEastAsia" w:cs="宋体" w:hint="eastAsia"/>
          <w:sz w:val="24"/>
        </w:rPr>
        <w:lastRenderedPageBreak/>
        <w:t>合运用生产、购销、投资、筹资、财务等方面的信息，通过因素分析、对比分析、趋势分析等方法，定期开展运营情况分析，发现存在的问题，及时查明原因并加以改进。</w:t>
      </w:r>
    </w:p>
    <w:p w14:paraId="3638AF1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第三十五条 绩效考评控制要求企业建立和实施绩效考评制度，科学设置考核指标体系，对企业内部各责任单位和全体员工的业绩进行定期考核和客观评价，将考评结果作为确定员工薪</w:t>
      </w:r>
      <w:proofErr w:type="gramStart"/>
      <w:r w:rsidRPr="00774372">
        <w:rPr>
          <w:rFonts w:asciiTheme="minorEastAsia" w:hAnsiTheme="minorEastAsia" w:cs="宋体" w:hint="eastAsia"/>
          <w:sz w:val="24"/>
        </w:rPr>
        <w:t>酬</w:t>
      </w:r>
      <w:proofErr w:type="gramEnd"/>
      <w:r w:rsidRPr="00774372">
        <w:rPr>
          <w:rFonts w:asciiTheme="minorEastAsia" w:hAnsiTheme="minorEastAsia" w:cs="宋体" w:hint="eastAsia"/>
          <w:sz w:val="24"/>
        </w:rPr>
        <w:t>以及职务晋升、评优、降级、调岗、辞退等的依据。</w:t>
      </w:r>
    </w:p>
    <w:p w14:paraId="37A2D0F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第三十六条 企业应当根据内部控制目标，结合风险应对策略，综合运用控制措施，对各种业务和事项实施有效控制。</w:t>
      </w:r>
    </w:p>
    <w:p w14:paraId="7C38517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第三十七条 企业应当建立重大风险预警机制和突发事件应急处理机制，明确风险预警标准，对可能发生的重大风险或突发事件，制定应急预案、明确责任人员、规范处置程序，确保突发事件得到及时妥善处理。</w:t>
      </w:r>
    </w:p>
    <w:p w14:paraId="179B824E" w14:textId="77777777" w:rsidR="003942F0" w:rsidRPr="00774372" w:rsidRDefault="00000000" w:rsidP="00774372">
      <w:pPr>
        <w:spacing w:beforeLines="50" w:before="156" w:afterLines="50" w:after="156" w:line="360" w:lineRule="auto"/>
        <w:ind w:firstLineChars="200" w:firstLine="482"/>
        <w:rPr>
          <w:rFonts w:asciiTheme="minorEastAsia" w:hAnsiTheme="minorEastAsia" w:cs="宋体"/>
          <w:b/>
          <w:bCs/>
          <w:sz w:val="24"/>
        </w:rPr>
      </w:pPr>
      <w:r w:rsidRPr="00774372">
        <w:rPr>
          <w:rFonts w:asciiTheme="minorEastAsia" w:hAnsiTheme="minorEastAsia" w:cs="宋体" w:hint="eastAsia"/>
          <w:b/>
          <w:bCs/>
          <w:sz w:val="24"/>
        </w:rPr>
        <w:t>第五章 信息与沟通</w:t>
      </w:r>
    </w:p>
    <w:p w14:paraId="43E2A5E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第三十八条 企业应当建立信息与沟通制度，明确内部控制相关信息的收集、处理和传递程序，确保信息及时沟通，促进内部控制有效运行。</w:t>
      </w:r>
    </w:p>
    <w:p w14:paraId="6903784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第三十九条 企业应当对收集的各种内部信息和外部信息进行合理筛选、核对、整合，提高信息的有用性。</w:t>
      </w:r>
    </w:p>
    <w:p w14:paraId="4529B16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企业可以通过财务会计资料、经营管理资料、调研报告、专项信息、内部刊物、办公网络等渠道，获取内部信息。</w:t>
      </w:r>
    </w:p>
    <w:p w14:paraId="6B86A68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企业可以通过行业协会组织、社会中介机构、业务往来单位、市场调查、来信来访、网络媒体以及有关监管部门等渠道，获取外部信息。</w:t>
      </w:r>
    </w:p>
    <w:p w14:paraId="27B0B15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第四十条 企业应当将内部控制相关信息在企业内部各管理级次、责任单位、业务环节之间，以及企业与外部投资者、债权人、客户、供应商、中介机构和监管部门等有关方面之间进行沟通和反馈。信息沟通过程中发现的问题，应当及时报告并加以解决。</w:t>
      </w:r>
    </w:p>
    <w:p w14:paraId="4091088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重要信息应当及时传递给董事会、监事会和经理层。</w:t>
      </w:r>
    </w:p>
    <w:p w14:paraId="1701621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第四十一条 企业应当利用信息技术促进信息的集成与共享，充分发挥信息</w:t>
      </w:r>
      <w:r w:rsidRPr="00774372">
        <w:rPr>
          <w:rFonts w:asciiTheme="minorEastAsia" w:hAnsiTheme="minorEastAsia" w:cs="宋体" w:hint="eastAsia"/>
          <w:sz w:val="24"/>
        </w:rPr>
        <w:lastRenderedPageBreak/>
        <w:t>技术在信息与沟通中的作用。</w:t>
      </w:r>
    </w:p>
    <w:p w14:paraId="2B1DAD0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企业应当加强对信息系统开发与维护、访问与变更、数据输入与输出、文件储存与保管、网络安全等方面的控制，保证信息系统安全稳定运行。</w:t>
      </w:r>
    </w:p>
    <w:p w14:paraId="2C84C69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第四十二条 企业应当建立反舞弊机制，</w:t>
      </w:r>
      <w:proofErr w:type="gramStart"/>
      <w:r w:rsidRPr="00774372">
        <w:rPr>
          <w:rFonts w:asciiTheme="minorEastAsia" w:hAnsiTheme="minorEastAsia" w:cs="宋体" w:hint="eastAsia"/>
          <w:sz w:val="24"/>
        </w:rPr>
        <w:t>坚持惩防并举</w:t>
      </w:r>
      <w:proofErr w:type="gramEnd"/>
      <w:r w:rsidRPr="00774372">
        <w:rPr>
          <w:rFonts w:asciiTheme="minorEastAsia" w:hAnsiTheme="minorEastAsia" w:cs="宋体" w:hint="eastAsia"/>
          <w:sz w:val="24"/>
        </w:rPr>
        <w:t>、重在预防的原则，明确反舞弊工作的重点领域、关键环节和有关机构在反舞弊工作中的职责权限，规范舞弊案件的举报、调查、处理、报告和补救程序。</w:t>
      </w:r>
    </w:p>
    <w:p w14:paraId="7CC3FDF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企业至少应当将下列情形作为反舞弊工作的重点：</w:t>
      </w:r>
    </w:p>
    <w:p w14:paraId="05F244B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 未经授权或者采取其他不法方式侵占、挪用企业资产，牟取不当利益。</w:t>
      </w:r>
    </w:p>
    <w:p w14:paraId="3A4320F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 在财务会计报告和信息披露等方面存在的虚假记载、误导性陈述或者重大遗漏等。</w:t>
      </w:r>
    </w:p>
    <w:p w14:paraId="3C552AB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 董事、监事、经理及其他高级管理人员滥用职权。</w:t>
      </w:r>
    </w:p>
    <w:p w14:paraId="2A5510D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 相关机构或人员串通舞弊。</w:t>
      </w:r>
    </w:p>
    <w:p w14:paraId="1C73D7D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第四十三条 企业应当建立举报投诉制度和举报人保护制度，设置举报专线，明确举报投诉处理程序、办理时限和办结要求，确保举报、投诉成为企业有效掌握信息的重要途径。</w:t>
      </w:r>
    </w:p>
    <w:p w14:paraId="232BC40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举报投诉制度和举报人保护制度应当及时传达至全体员工。</w:t>
      </w:r>
    </w:p>
    <w:p w14:paraId="610CC6A4" w14:textId="77777777" w:rsidR="003942F0" w:rsidRPr="00774372" w:rsidRDefault="00000000" w:rsidP="00774372">
      <w:pPr>
        <w:spacing w:beforeLines="50" w:before="156" w:afterLines="50" w:after="156" w:line="360" w:lineRule="auto"/>
        <w:ind w:firstLineChars="200" w:firstLine="482"/>
        <w:rPr>
          <w:rFonts w:asciiTheme="minorEastAsia" w:hAnsiTheme="minorEastAsia" w:cs="宋体"/>
          <w:b/>
          <w:bCs/>
          <w:sz w:val="24"/>
        </w:rPr>
      </w:pPr>
      <w:r w:rsidRPr="00774372">
        <w:rPr>
          <w:rFonts w:asciiTheme="minorEastAsia" w:hAnsiTheme="minorEastAsia" w:cs="宋体" w:hint="eastAsia"/>
          <w:b/>
          <w:bCs/>
          <w:sz w:val="24"/>
        </w:rPr>
        <w:t>第六章 内部监督</w:t>
      </w:r>
    </w:p>
    <w:p w14:paraId="422D69F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第四十四条 企业应当根据本规范及其配套办法，制定内部控制监督制度，明确内部审计机构（或经授权的其他监督机构）和其他内部机构在内部监督中的职责权限，规范内部监督的程序、方法和要求。</w:t>
      </w:r>
    </w:p>
    <w:p w14:paraId="6346907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内部监督分为日常监督和专项监督。日常监督是指企业对建立与实施内部控制的情况进行常规、持续的监督检查；专项监督是指在企业发展战略、组织结构、经营活动、业务流程、关键岗位员工等发生较大调整或变化的情况下，对内部控制的某</w:t>
      </w:r>
      <w:proofErr w:type="gramStart"/>
      <w:r w:rsidRPr="00774372">
        <w:rPr>
          <w:rFonts w:asciiTheme="minorEastAsia" w:hAnsiTheme="minorEastAsia" w:cs="宋体" w:hint="eastAsia"/>
          <w:sz w:val="24"/>
        </w:rPr>
        <w:t>一或者</w:t>
      </w:r>
      <w:proofErr w:type="gramEnd"/>
      <w:r w:rsidRPr="00774372">
        <w:rPr>
          <w:rFonts w:asciiTheme="minorEastAsia" w:hAnsiTheme="minorEastAsia" w:cs="宋体" w:hint="eastAsia"/>
          <w:sz w:val="24"/>
        </w:rPr>
        <w:t>某些方面进行有针对性的监督检查。</w:t>
      </w:r>
    </w:p>
    <w:p w14:paraId="252091A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lastRenderedPageBreak/>
        <w:t>专项监督的范围和频率应当根据风险评估结果以及日常监督的有效性等予以确定。</w:t>
      </w:r>
    </w:p>
    <w:p w14:paraId="6D81640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第四十五条 企业应当制定内部控制缺陷认定标准，对监督过程中发现的内部控制缺陷，应当分析缺陷的性质和产生的原因，提出整改方案，采取适当的形式及时向董事会、监事会或者经理层报告。</w:t>
      </w:r>
    </w:p>
    <w:p w14:paraId="17E733A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内部控制缺陷包括设计缺陷和运行缺陷。企业应当跟踪内部控制缺陷整改情况，并就内部监督中发现的重大缺陷，追究相关责任单位或者责任人的责任。</w:t>
      </w:r>
    </w:p>
    <w:p w14:paraId="1BB4DEF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第四十六条 企业应当结合内部监督情况，定期对内部控制的有效性进行自我评价，出具内部控制自我评价报告。</w:t>
      </w:r>
    </w:p>
    <w:p w14:paraId="04DB638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内部控制自我评价的方式、范围、程序和频率，由企业根据经营业务调整、经营环境变化、业务发展状况、实际风险水平等自行确定。</w:t>
      </w:r>
    </w:p>
    <w:p w14:paraId="6F86272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国家有关法律法规另有规定的，从其规定。</w:t>
      </w:r>
    </w:p>
    <w:p w14:paraId="0898FFB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第四十七条 企业应当以书面或者其他适当的形式，妥善保存内部控制建立与实施过程中的相关记录或者资料，确保内部控制建立与实施过程的可验证性。</w:t>
      </w:r>
    </w:p>
    <w:p w14:paraId="70964BAB" w14:textId="77777777" w:rsidR="003942F0" w:rsidRPr="00774372" w:rsidRDefault="00000000" w:rsidP="00774372">
      <w:pPr>
        <w:spacing w:beforeLines="50" w:before="156" w:afterLines="50" w:after="156" w:line="360" w:lineRule="auto"/>
        <w:ind w:firstLineChars="200" w:firstLine="482"/>
        <w:rPr>
          <w:rFonts w:asciiTheme="minorEastAsia" w:hAnsiTheme="minorEastAsia" w:cs="宋体"/>
          <w:b/>
          <w:bCs/>
          <w:sz w:val="24"/>
        </w:rPr>
      </w:pPr>
      <w:r w:rsidRPr="00774372">
        <w:rPr>
          <w:rFonts w:asciiTheme="minorEastAsia" w:hAnsiTheme="minorEastAsia" w:cs="宋体" w:hint="eastAsia"/>
          <w:b/>
          <w:bCs/>
          <w:sz w:val="24"/>
        </w:rPr>
        <w:t>第七章 附则</w:t>
      </w:r>
    </w:p>
    <w:p w14:paraId="50E1D09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第四十八条 本规范由财政部会同国务院其他有关部门解释。</w:t>
      </w:r>
    </w:p>
    <w:p w14:paraId="020AFE7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第四十九条 本规范的配套办法由财政部会同国务院其他有关部门另行制定。</w:t>
      </w:r>
    </w:p>
    <w:p w14:paraId="7AD06F5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第五十条 本规范自2009年7月1日起实施。</w:t>
      </w:r>
    </w:p>
    <w:p w14:paraId="294B8C1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br w:type="page"/>
      </w:r>
    </w:p>
    <w:p w14:paraId="5249022D" w14:textId="77777777" w:rsidR="003942F0" w:rsidRPr="00774372" w:rsidRDefault="00000000" w:rsidP="00FB2F1E">
      <w:pPr>
        <w:pStyle w:val="1"/>
      </w:pPr>
      <w:r w:rsidRPr="00774372">
        <w:rPr>
          <w:rFonts w:hint="eastAsia"/>
        </w:rPr>
        <w:lastRenderedPageBreak/>
        <w:t>《企业内部控制审计指引》</w:t>
      </w:r>
    </w:p>
    <w:p w14:paraId="55E5534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 xml:space="preserve">发文机构：中国保险监督管理委员会(已撤销),财政部,中国证券监督管理委员会,审计署,中国银行业监督管理委员会(已撤销)  </w:t>
      </w:r>
    </w:p>
    <w:p w14:paraId="59B9EB2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文号：财会〔2010〕11号</w:t>
      </w:r>
    </w:p>
    <w:p w14:paraId="4C7FB8EC" w14:textId="77777777" w:rsidR="003942F0" w:rsidRPr="00774372" w:rsidRDefault="00000000" w:rsidP="00774372">
      <w:pPr>
        <w:spacing w:beforeLines="50" w:before="156" w:afterLines="50" w:after="156" w:line="360" w:lineRule="auto"/>
        <w:ind w:firstLineChars="200" w:firstLine="482"/>
        <w:rPr>
          <w:rFonts w:asciiTheme="minorEastAsia" w:hAnsiTheme="minorEastAsia" w:cs="宋体"/>
          <w:b/>
          <w:bCs/>
          <w:sz w:val="24"/>
        </w:rPr>
      </w:pPr>
      <w:r w:rsidRPr="00774372">
        <w:rPr>
          <w:rFonts w:asciiTheme="minorEastAsia" w:hAnsiTheme="minorEastAsia" w:cs="宋体" w:hint="eastAsia"/>
          <w:b/>
          <w:bCs/>
          <w:sz w:val="24"/>
        </w:rPr>
        <w:t>第一章 总 则</w:t>
      </w:r>
    </w:p>
    <w:p w14:paraId="5AE6099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第一条 为了规范注册会计师执行企业内部控制审计业务，明确工作要求，保证执业质量，根据《企业内部控制基本规范》、《中国注册会计师</w:t>
      </w:r>
      <w:proofErr w:type="gramStart"/>
      <w:r w:rsidRPr="00774372">
        <w:rPr>
          <w:rFonts w:asciiTheme="minorEastAsia" w:hAnsiTheme="minorEastAsia" w:cs="宋体" w:hint="eastAsia"/>
          <w:sz w:val="24"/>
        </w:rPr>
        <w:t>鉴证</w:t>
      </w:r>
      <w:proofErr w:type="gramEnd"/>
      <w:r w:rsidRPr="00774372">
        <w:rPr>
          <w:rFonts w:asciiTheme="minorEastAsia" w:hAnsiTheme="minorEastAsia" w:cs="宋体" w:hint="eastAsia"/>
          <w:sz w:val="24"/>
        </w:rPr>
        <w:t>业务基本准则》及相关执业准则，制定本指引。</w:t>
      </w:r>
    </w:p>
    <w:p w14:paraId="460A566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第二条 本指引所称内部控制审计，是指会计师事务所接受委托，对特定基准</w:t>
      </w:r>
      <w:proofErr w:type="gramStart"/>
      <w:r w:rsidRPr="00774372">
        <w:rPr>
          <w:rFonts w:asciiTheme="minorEastAsia" w:hAnsiTheme="minorEastAsia" w:cs="宋体" w:hint="eastAsia"/>
          <w:sz w:val="24"/>
        </w:rPr>
        <w:t>日内部</w:t>
      </w:r>
      <w:proofErr w:type="gramEnd"/>
      <w:r w:rsidRPr="00774372">
        <w:rPr>
          <w:rFonts w:asciiTheme="minorEastAsia" w:hAnsiTheme="minorEastAsia" w:cs="宋体" w:hint="eastAsia"/>
          <w:sz w:val="24"/>
        </w:rPr>
        <w:t>控制设计与运行的有效性进行审计。</w:t>
      </w:r>
    </w:p>
    <w:p w14:paraId="15A2370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第三条 建立健全和有效实施内部控制，评价内部控制的有效性是企业董事会的责任。按照本指引的要求，在实施审计工作的基础上对内部控制的有效性发表审计意见，是注册会计师的责任。</w:t>
      </w:r>
    </w:p>
    <w:p w14:paraId="0B26514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第四条 注册会计师执行内部控制审计工作，应当获取充分、适当的证据，为发表内部控制审计意见提供合理保证。注册会计师应当对财务报告内部控制的有效性发表审计意见，并对内部控制审计过程中注意到的非财务报告内部控制的重大缺陷，在内部控制审计报告中增加“非财务报告内部控制重大缺陷描述段”予以披露。</w:t>
      </w:r>
    </w:p>
    <w:p w14:paraId="5807DD3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第五条 注册会计师可以单独进行内部控制审计，也可将内部控制审计与财务报表审计整合进行（以下简称整合审计）。在整合审计中，注册会计师应当对内部控制设计与运行的有效性进行测试，以同时实现下列目标：</w:t>
      </w:r>
    </w:p>
    <w:p w14:paraId="40BD6B9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（一）获取充分、适当的证据，支持其在内部控制审计中对内部控制有效性发表的意见。</w:t>
      </w:r>
    </w:p>
    <w:p w14:paraId="3DD4F13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（二）获取充分、适当的证据，支持其在财务报表审计中对控制风险的评估结果。</w:t>
      </w:r>
    </w:p>
    <w:p w14:paraId="2D37C79E" w14:textId="77777777" w:rsidR="003942F0" w:rsidRPr="00774372" w:rsidRDefault="00000000" w:rsidP="00774372">
      <w:pPr>
        <w:spacing w:beforeLines="50" w:before="156" w:afterLines="50" w:after="156" w:line="360" w:lineRule="auto"/>
        <w:ind w:firstLineChars="200" w:firstLine="482"/>
        <w:rPr>
          <w:rFonts w:asciiTheme="minorEastAsia" w:hAnsiTheme="minorEastAsia" w:cs="宋体"/>
          <w:b/>
          <w:bCs/>
          <w:sz w:val="24"/>
        </w:rPr>
      </w:pPr>
      <w:r w:rsidRPr="00774372">
        <w:rPr>
          <w:rFonts w:asciiTheme="minorEastAsia" w:hAnsiTheme="minorEastAsia" w:cs="宋体" w:hint="eastAsia"/>
          <w:b/>
          <w:bCs/>
          <w:sz w:val="24"/>
        </w:rPr>
        <w:t>第二章 计划审计工作</w:t>
      </w:r>
    </w:p>
    <w:p w14:paraId="4FF1C80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lastRenderedPageBreak/>
        <w:t>第六条 注册会计师应当恰当地计划内部控制审计工作，配备具有专业胜任能力的项目组，并对助理人员进行适当的督导。</w:t>
      </w:r>
    </w:p>
    <w:p w14:paraId="0994516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第七条 在计划审计工作时，注册会计师应当评价下列事项对内部控制、财务报表以及审计工作的影响：</w:t>
      </w:r>
    </w:p>
    <w:p w14:paraId="1A0466A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（一）与企业相关的风险。</w:t>
      </w:r>
    </w:p>
    <w:p w14:paraId="35E2633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（二）相关法律法规和行业概况。</w:t>
      </w:r>
    </w:p>
    <w:p w14:paraId="4905135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（三）企业组织结构、经营特点和资本结构等相关重要事项。</w:t>
      </w:r>
    </w:p>
    <w:p w14:paraId="62C2D83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（四）企业内部控制最近发生变化的程度。</w:t>
      </w:r>
    </w:p>
    <w:p w14:paraId="67ED0B3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（五）与企业沟通过的内部控制缺陷。</w:t>
      </w:r>
    </w:p>
    <w:p w14:paraId="0BD361D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（六）重要性、风险等与确定内部控制重大缺陷相关的因素。</w:t>
      </w:r>
    </w:p>
    <w:p w14:paraId="475E604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（七）对内部控制有效性的初步判断。</w:t>
      </w:r>
    </w:p>
    <w:p w14:paraId="0AA093C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（八）可获取的、与内部控制有效性相关的证据的类型和范围。</w:t>
      </w:r>
    </w:p>
    <w:p w14:paraId="4D53240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第八条 注册会计师应当以风险评估为基础，选择拟测试的控制，确定测试所需收集的证据。内部控制的特定领域存在重大缺陷的风险越高，给予该领域的审计关注就越多。</w:t>
      </w:r>
    </w:p>
    <w:p w14:paraId="0999BA0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第九条 注册会计师应当对企业内部控制自我评价工作进行评估，判断是否利用企业内部审计人员、内部控制评价人员和其他相关人员的工作以及可利用的程度，相应减少可能本应由注册会计师执行的工作。注册会计师利用企业内部审计人员、内部控制评价人员和其他相关人员的工作，应当对其专业胜任能力和客观性进行充分评价。与某项控制相关的风险越高，可利用程度就越低，注册会计师应当更多地对该项控制亲自进行测试。注册会计师应当对发表的审计意见独立承担责任，其责任不因为利用企业内部审计人员、内部控制评价人员和其他相关人员的工作而减轻。</w:t>
      </w:r>
    </w:p>
    <w:p w14:paraId="6982225D" w14:textId="77777777" w:rsidR="003942F0" w:rsidRPr="00774372" w:rsidRDefault="00000000" w:rsidP="00774372">
      <w:pPr>
        <w:spacing w:beforeLines="50" w:before="156" w:afterLines="50" w:after="156" w:line="360" w:lineRule="auto"/>
        <w:ind w:firstLineChars="200" w:firstLine="482"/>
        <w:rPr>
          <w:rFonts w:asciiTheme="minorEastAsia" w:hAnsiTheme="minorEastAsia" w:cs="宋体"/>
          <w:b/>
          <w:bCs/>
          <w:sz w:val="24"/>
        </w:rPr>
      </w:pPr>
      <w:r w:rsidRPr="00774372">
        <w:rPr>
          <w:rFonts w:asciiTheme="minorEastAsia" w:hAnsiTheme="minorEastAsia" w:cs="宋体" w:hint="eastAsia"/>
          <w:b/>
          <w:bCs/>
          <w:sz w:val="24"/>
        </w:rPr>
        <w:t>第三章 实施审计工作</w:t>
      </w:r>
    </w:p>
    <w:p w14:paraId="406D2DB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第十条 注册会计师应当按照自上而下的方法实施审计工作。自上而下的方</w:t>
      </w:r>
      <w:r w:rsidRPr="00774372">
        <w:rPr>
          <w:rFonts w:asciiTheme="minorEastAsia" w:hAnsiTheme="minorEastAsia" w:cs="宋体" w:hint="eastAsia"/>
          <w:sz w:val="24"/>
        </w:rPr>
        <w:lastRenderedPageBreak/>
        <w:t>法是注册会计师识别风险、选择拟测试控制的基本思路。注册会计师在实施审计工作时，可以将企业层面控制和业务层面控制的测试结合进行。</w:t>
      </w:r>
    </w:p>
    <w:p w14:paraId="3780915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第十一条 注册会计师测试企业层面控制，应当把握重要性原则，至少应当关注：</w:t>
      </w:r>
    </w:p>
    <w:p w14:paraId="5A547CB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（一）与内部环境相关的控制。</w:t>
      </w:r>
    </w:p>
    <w:p w14:paraId="7642391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（二）针对董事会、经理层凌驾于控制之上的风险而设计的控制。</w:t>
      </w:r>
    </w:p>
    <w:p w14:paraId="6595572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（三）企业的风险评估过程。</w:t>
      </w:r>
    </w:p>
    <w:p w14:paraId="2D3CB8A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（四）对内部信息传递和财务报告流程的控制。</w:t>
      </w:r>
    </w:p>
    <w:p w14:paraId="0D84977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（五）对控制有效性的内部监督和自我评价。</w:t>
      </w:r>
    </w:p>
    <w:p w14:paraId="32B37DE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第十二条 注册会计师测试业务层面控制，应当把握重要性原则，结合企业实际、企业内部控制各项应用指引的要求和企业层面控制的测试情况，重点对企业生产经营活动中的重要业务与事项的控制进行测试。注册会计师应当关注信息系统对内部控制及风险评估的影响。</w:t>
      </w:r>
    </w:p>
    <w:p w14:paraId="2AF2FB2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第十三条 注册会计师在测试企业层面控制和业务层面控制时，应当评价内部控制是否足以应对舞弊风险。</w:t>
      </w:r>
    </w:p>
    <w:p w14:paraId="469A3CB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第十四条 注册会计师应当测试内部控制设计与运行的有效性。如果某项控制由拥有必要授权和专业胜任能力的人员按照规定的程序与要求执行，能够实现控制目标，表明该项控制的设计是有效的。如果某项控制正在按照设计运行,执行人员拥有必要授权和专业胜任能力，能够实现控制目标，表明该项控制的运行是有效的。</w:t>
      </w:r>
    </w:p>
    <w:p w14:paraId="26183D1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第十五条 注册会计师应当根据与内部控制相关的风险，确定拟实施审计程序的性质、时间安排和范围，获取充分、适当的证据。与内部控制相关的风险越高，注册会计师需要获取的证据应越多。</w:t>
      </w:r>
    </w:p>
    <w:p w14:paraId="0AECFB9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第十六条 注册会计师在测试控制设计与运行的有效性时，应当综合运用询问适当人员、观察经营活动、检查相关文件、穿行测试和重新执行等方法。</w:t>
      </w:r>
    </w:p>
    <w:p w14:paraId="407DA8D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lastRenderedPageBreak/>
        <w:t>询问本身并不足以提供充分、适当的证据。</w:t>
      </w:r>
    </w:p>
    <w:p w14:paraId="2FC28AF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第十七条 注册会计师在确定测试的时间安排时，应当在下列两个因素之间</w:t>
      </w:r>
      <w:proofErr w:type="gramStart"/>
      <w:r w:rsidRPr="00774372">
        <w:rPr>
          <w:rFonts w:asciiTheme="minorEastAsia" w:hAnsiTheme="minorEastAsia" w:cs="宋体" w:hint="eastAsia"/>
          <w:sz w:val="24"/>
        </w:rPr>
        <w:t>作出</w:t>
      </w:r>
      <w:proofErr w:type="gramEnd"/>
      <w:r w:rsidRPr="00774372">
        <w:rPr>
          <w:rFonts w:asciiTheme="minorEastAsia" w:hAnsiTheme="minorEastAsia" w:cs="宋体" w:hint="eastAsia"/>
          <w:sz w:val="24"/>
        </w:rPr>
        <w:t>平衡，以获取充分、适当的证据：</w:t>
      </w:r>
    </w:p>
    <w:p w14:paraId="555AA15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（一）尽量在接近企业内部控制自我评价基准日实施测试。</w:t>
      </w:r>
    </w:p>
    <w:p w14:paraId="10EC5E8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（二）实施的测试需要涵盖足够长的期间。</w:t>
      </w:r>
    </w:p>
    <w:p w14:paraId="56F20A7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第十八条 注册会计师对于内部控制运行偏离设计的情况（即控制偏差），应当确定该偏差对相关风险评估、需要获取的证据以及控制运行有效性结论的影响。</w:t>
      </w:r>
    </w:p>
    <w:p w14:paraId="1E87AF3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第十九条 在连续审计中，注册会计师在确定测试的性质、时间安排和范围时，应当考虑以前年度执行内部控制审计时了解的情况。</w:t>
      </w:r>
    </w:p>
    <w:p w14:paraId="565A088E" w14:textId="77777777" w:rsidR="003942F0" w:rsidRPr="00774372" w:rsidRDefault="00000000" w:rsidP="00774372">
      <w:pPr>
        <w:spacing w:beforeLines="50" w:before="156" w:afterLines="50" w:after="156" w:line="360" w:lineRule="auto"/>
        <w:ind w:firstLineChars="200" w:firstLine="482"/>
        <w:rPr>
          <w:rFonts w:asciiTheme="minorEastAsia" w:hAnsiTheme="minorEastAsia" w:cs="宋体"/>
          <w:b/>
          <w:bCs/>
          <w:sz w:val="24"/>
        </w:rPr>
      </w:pPr>
      <w:r w:rsidRPr="00774372">
        <w:rPr>
          <w:rFonts w:asciiTheme="minorEastAsia" w:hAnsiTheme="minorEastAsia" w:cs="宋体" w:hint="eastAsia"/>
          <w:b/>
          <w:bCs/>
          <w:sz w:val="24"/>
        </w:rPr>
        <w:t>第四章 评价控制缺陷</w:t>
      </w:r>
    </w:p>
    <w:p w14:paraId="57070A2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第二十条 内部控制缺陷按其成因分为设计缺陷和运行缺陷，按其影响程度分为重大缺陷、重要缺陷和一般缺陷。注册会计师应当评价其识别的各项内部控制缺陷的严重程度，以确定这些缺陷单独或组合起来，是否构成重大缺陷。</w:t>
      </w:r>
    </w:p>
    <w:p w14:paraId="441E2AF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第二十一条 在确定一项内部控制缺陷或多项内部控制缺陷的组合是否构成重大缺陷时，注册会计师应当评价补偿性控制（替代性控制）的影响。企业执行的补偿性控制应当具有同样的效果。</w:t>
      </w:r>
    </w:p>
    <w:p w14:paraId="54638F5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第二十二条 表明内部控制可能存在重大缺陷的迹象，主要包括：</w:t>
      </w:r>
    </w:p>
    <w:p w14:paraId="0A7FB4C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（一）注册会计师发现董事、监事和高级管理人员舞弊。</w:t>
      </w:r>
    </w:p>
    <w:p w14:paraId="6046456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（二）企业更正已经公布的财务报表。</w:t>
      </w:r>
    </w:p>
    <w:p w14:paraId="02E057F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（三）注册会计师发现当期财务报表存在重大错报，而内部控制在运行过程中未能发现该错报。</w:t>
      </w:r>
    </w:p>
    <w:p w14:paraId="739C056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（四）企业审计委员会和内部审计机构对内部控制的监督无效。</w:t>
      </w:r>
    </w:p>
    <w:p w14:paraId="43895795" w14:textId="77777777" w:rsidR="003942F0" w:rsidRPr="00774372" w:rsidRDefault="00000000" w:rsidP="00774372">
      <w:pPr>
        <w:spacing w:beforeLines="50" w:before="156" w:afterLines="50" w:after="156" w:line="360" w:lineRule="auto"/>
        <w:ind w:firstLineChars="200" w:firstLine="482"/>
        <w:rPr>
          <w:rFonts w:asciiTheme="minorEastAsia" w:hAnsiTheme="minorEastAsia" w:cs="宋体"/>
          <w:b/>
          <w:bCs/>
          <w:sz w:val="24"/>
        </w:rPr>
      </w:pPr>
      <w:r w:rsidRPr="00774372">
        <w:rPr>
          <w:rFonts w:asciiTheme="minorEastAsia" w:hAnsiTheme="minorEastAsia" w:cs="宋体" w:hint="eastAsia"/>
          <w:b/>
          <w:bCs/>
          <w:sz w:val="24"/>
        </w:rPr>
        <w:t>第五章 完成审计工作</w:t>
      </w:r>
    </w:p>
    <w:p w14:paraId="06F1BB0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lastRenderedPageBreak/>
        <w:t>第二十三条 注册会计师完成审计工作后，应当取得经企业签署的书面声明。书面声明应当包括下列内容：（一）企业董事会认可其对建立健全和有效实施内部控制负责。</w:t>
      </w:r>
    </w:p>
    <w:p w14:paraId="02A0FBD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（二）企业已对内部控制的有效性</w:t>
      </w:r>
      <w:proofErr w:type="gramStart"/>
      <w:r w:rsidRPr="00774372">
        <w:rPr>
          <w:rFonts w:asciiTheme="minorEastAsia" w:hAnsiTheme="minorEastAsia" w:cs="宋体" w:hint="eastAsia"/>
          <w:sz w:val="24"/>
        </w:rPr>
        <w:t>作出</w:t>
      </w:r>
      <w:proofErr w:type="gramEnd"/>
      <w:r w:rsidRPr="00774372">
        <w:rPr>
          <w:rFonts w:asciiTheme="minorEastAsia" w:hAnsiTheme="minorEastAsia" w:cs="宋体" w:hint="eastAsia"/>
          <w:sz w:val="24"/>
        </w:rPr>
        <w:t>自我评价，并说明评价时采用的标准以及得出的结论。</w:t>
      </w:r>
    </w:p>
    <w:p w14:paraId="74E97FE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（三）企业没有利用注册会计师执行的审计程序及其结果作为自我评价的基础。</w:t>
      </w:r>
    </w:p>
    <w:p w14:paraId="3CDDA2B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（四）企业已向注册会计师披露识别出的所有内部控制缺陷，并单独披露其中的重大缺陷和重要缺陷。</w:t>
      </w:r>
    </w:p>
    <w:p w14:paraId="1DB8C59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（五）企业对于注册会计师在以前年度审计中识别的重大缺陷和重要缺陷，是否已经采取措施予以解决。</w:t>
      </w:r>
    </w:p>
    <w:p w14:paraId="5481DE2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（六）企业在内部控制自我评价基准日后，内部控制是否发生重大变化，或者存在对内部控制具有重要影响的其他因素。</w:t>
      </w:r>
    </w:p>
    <w:p w14:paraId="1534F21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第二十四条 企业如果拒绝提供或以其他不当理由回避书面声明，注册会计师应当将其视为审计范围受到限制，解除业务约定或出具无法表示意见的内部控制审计报告。</w:t>
      </w:r>
    </w:p>
    <w:p w14:paraId="2B370C8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第二十五条 注册会计师应当与企业沟通审计过程中识别的所有控制缺陷。对于其中的重大缺陷和重要缺陷，应当以书面形式与董事会和经理层沟通。注册会计师认为审计委员会和内部审计机构对内部控制的监督无效的，应当就此以书面形式直接与董事会和经理层沟通。书面沟通应当在注册会计师出具内部控制审计报告之前进行。</w:t>
      </w:r>
    </w:p>
    <w:p w14:paraId="79E78FA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第二十六条 注册会计师应当对获取的证据进行评价，形成对内部控制有效性的意见。</w:t>
      </w:r>
    </w:p>
    <w:p w14:paraId="437EA487" w14:textId="77777777" w:rsidR="003942F0" w:rsidRPr="00774372" w:rsidRDefault="00000000" w:rsidP="00774372">
      <w:pPr>
        <w:spacing w:beforeLines="50" w:before="156" w:afterLines="50" w:after="156" w:line="360" w:lineRule="auto"/>
        <w:ind w:firstLineChars="200" w:firstLine="482"/>
        <w:rPr>
          <w:rFonts w:asciiTheme="minorEastAsia" w:hAnsiTheme="minorEastAsia" w:cs="宋体"/>
          <w:b/>
          <w:bCs/>
          <w:sz w:val="24"/>
        </w:rPr>
      </w:pPr>
      <w:r w:rsidRPr="00774372">
        <w:rPr>
          <w:rFonts w:asciiTheme="minorEastAsia" w:hAnsiTheme="minorEastAsia" w:cs="宋体" w:hint="eastAsia"/>
          <w:b/>
          <w:bCs/>
          <w:sz w:val="24"/>
        </w:rPr>
        <w:t>第六章 出具审计报告</w:t>
      </w:r>
    </w:p>
    <w:p w14:paraId="6C7AA4F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第二十七条 注册会计师在完成内部控制审计工作后，应当出具内部控制审计报告。标准内部控制审计报告应当包括下列要素：</w:t>
      </w:r>
    </w:p>
    <w:p w14:paraId="38183E8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lastRenderedPageBreak/>
        <w:t>（一）标题。</w:t>
      </w:r>
    </w:p>
    <w:p w14:paraId="15227E2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（二）收件人。</w:t>
      </w:r>
    </w:p>
    <w:p w14:paraId="674E8D3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（三）引言段。</w:t>
      </w:r>
    </w:p>
    <w:p w14:paraId="4B8C31C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（四）企业对内部控制的责任段。</w:t>
      </w:r>
    </w:p>
    <w:p w14:paraId="5C5F4F8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（五）注册会计师的责任段。</w:t>
      </w:r>
    </w:p>
    <w:p w14:paraId="4F79CD0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（六）内部控制固有局限性的说明段。</w:t>
      </w:r>
    </w:p>
    <w:p w14:paraId="0EBB2BC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（七）财务报告内部控制审计意见段。</w:t>
      </w:r>
    </w:p>
    <w:p w14:paraId="3D8A7D6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（八）非财务报告内部控制重大缺陷描述段。</w:t>
      </w:r>
    </w:p>
    <w:p w14:paraId="04F8CC2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（九）注册会计师的签名和盖章。</w:t>
      </w:r>
    </w:p>
    <w:p w14:paraId="57BCCCC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（十）会计师事务所的名称、地址及盖章。</w:t>
      </w:r>
    </w:p>
    <w:p w14:paraId="0109F67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（十一）报告日期。</w:t>
      </w:r>
    </w:p>
    <w:p w14:paraId="7641283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第二十八条 符合下列所有条件的，注册会计师应当对财务报告内部控制出具无保留意见的内部控制审计报告：</w:t>
      </w:r>
    </w:p>
    <w:p w14:paraId="3CAFCE6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（一）企业按照《企业内部控制基本规范》、企业内部控制应用指引</w:t>
      </w:r>
      <w:proofErr w:type="gramStart"/>
      <w:r w:rsidRPr="00774372">
        <w:rPr>
          <w:rFonts w:asciiTheme="minorEastAsia" w:hAnsiTheme="minorEastAsia" w:cs="宋体" w:hint="eastAsia"/>
          <w:sz w:val="24"/>
        </w:rPr>
        <w:t>》</w:t>
      </w:r>
      <w:proofErr w:type="gramEnd"/>
      <w:r w:rsidRPr="00774372">
        <w:rPr>
          <w:rFonts w:asciiTheme="minorEastAsia" w:hAnsiTheme="minorEastAsia" w:cs="宋体" w:hint="eastAsia"/>
          <w:sz w:val="24"/>
        </w:rPr>
        <w:t>、企业内部控制评价指引</w:t>
      </w:r>
      <w:proofErr w:type="gramStart"/>
      <w:r w:rsidRPr="00774372">
        <w:rPr>
          <w:rFonts w:asciiTheme="minorEastAsia" w:hAnsiTheme="minorEastAsia" w:cs="宋体" w:hint="eastAsia"/>
          <w:sz w:val="24"/>
        </w:rPr>
        <w:t>》</w:t>
      </w:r>
      <w:proofErr w:type="gramEnd"/>
      <w:r w:rsidRPr="00774372">
        <w:rPr>
          <w:rFonts w:asciiTheme="minorEastAsia" w:hAnsiTheme="minorEastAsia" w:cs="宋体" w:hint="eastAsia"/>
          <w:sz w:val="24"/>
        </w:rPr>
        <w:t>以及企业自身内部控制制度的要求，在所有重大方面保持了有效的内部控制。</w:t>
      </w:r>
    </w:p>
    <w:p w14:paraId="3F8DE1F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（二）注册会计师已经按照《企业内部控制审计指引》的要求计划和实施审计工作，在审计过程中未受到限制。</w:t>
      </w:r>
    </w:p>
    <w:p w14:paraId="4122A27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第二十九条 注册会计师认为财务报告内部控制虽不存在重大缺陷，但仍有一项或者多项重大事项需要提请内部控制审计报告使用者注意的，应当在内部控制审计报告中增加强调事项</w:t>
      </w:r>
      <w:proofErr w:type="gramStart"/>
      <w:r w:rsidRPr="00774372">
        <w:rPr>
          <w:rFonts w:asciiTheme="minorEastAsia" w:hAnsiTheme="minorEastAsia" w:cs="宋体" w:hint="eastAsia"/>
          <w:sz w:val="24"/>
        </w:rPr>
        <w:t>段予以</w:t>
      </w:r>
      <w:proofErr w:type="gramEnd"/>
      <w:r w:rsidRPr="00774372">
        <w:rPr>
          <w:rFonts w:asciiTheme="minorEastAsia" w:hAnsiTheme="minorEastAsia" w:cs="宋体" w:hint="eastAsia"/>
          <w:sz w:val="24"/>
        </w:rPr>
        <w:t>说明。注册会计师应当在强调事项段中指明，该段内容仅用于提醒内部控制审计报告使用者关注，并不影响对财务报告内部控制发表的审计意见。</w:t>
      </w:r>
    </w:p>
    <w:p w14:paraId="68BE772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第三十条 注册会计师认为财务报告内部控制存在一项或多项重大缺陷的，</w:t>
      </w:r>
      <w:r w:rsidRPr="00774372">
        <w:rPr>
          <w:rFonts w:asciiTheme="minorEastAsia" w:hAnsiTheme="minorEastAsia" w:cs="宋体" w:hint="eastAsia"/>
          <w:sz w:val="24"/>
        </w:rPr>
        <w:lastRenderedPageBreak/>
        <w:t>除非审计范围受到限制，应当对财务报告内部控制发表否定意见。注册会计师出具否定意见的内部控制审计报告，还应当包括下列内容：</w:t>
      </w:r>
    </w:p>
    <w:p w14:paraId="6DED220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（一）重大缺陷的定义。</w:t>
      </w:r>
    </w:p>
    <w:p w14:paraId="3D3F35B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（二）重大缺陷的性质及其对财务报告内部控制的影响程度。</w:t>
      </w:r>
    </w:p>
    <w:p w14:paraId="3CFD93B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第三十一条 注册会计师审计范围受到限制的，应当解除业务约定或出具无法表示意见的内部控制审计报告，并就审计范围受到限制的情况，以书面形式与董事会进行沟通。注册会计师在出具无法表示意见的内部控制审计报告时，应当在内部控制审计报告中指明审计范围受到限制，无法对内部控制的有效性发表意见。注册会计师在已执行的有限程序中发现财务报告内部控制存在重大缺陷的，应当在内部控制审计报告中对重大缺陷</w:t>
      </w:r>
      <w:proofErr w:type="gramStart"/>
      <w:r w:rsidRPr="00774372">
        <w:rPr>
          <w:rFonts w:asciiTheme="minorEastAsia" w:hAnsiTheme="minorEastAsia" w:cs="宋体" w:hint="eastAsia"/>
          <w:sz w:val="24"/>
        </w:rPr>
        <w:t>作出</w:t>
      </w:r>
      <w:proofErr w:type="gramEnd"/>
      <w:r w:rsidRPr="00774372">
        <w:rPr>
          <w:rFonts w:asciiTheme="minorEastAsia" w:hAnsiTheme="minorEastAsia" w:cs="宋体" w:hint="eastAsia"/>
          <w:sz w:val="24"/>
        </w:rPr>
        <w:t>详细说明。</w:t>
      </w:r>
    </w:p>
    <w:p w14:paraId="6718973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第三十二条 注册会计师对在审计过程中注意到的非财务报告内部控制缺陷，应当区别具体情况予以处理：</w:t>
      </w:r>
    </w:p>
    <w:p w14:paraId="356DFA9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（一）注册会计师认为非财务报告内部控制缺陷为一般缺陷的，应当与企业进行沟通，提醒企业加以改进，但无需在内部控制审计报告中说明。</w:t>
      </w:r>
    </w:p>
    <w:p w14:paraId="5734268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（二）注册会计师认为非财务报告内部控制缺陷为重要缺陷的，应当以书面形式与企业董事会和经理层沟通，提醒企业加以改进，但无需在内部控制审计报告中说明。</w:t>
      </w:r>
    </w:p>
    <w:p w14:paraId="06B6426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注册会计师认为非财务报告内部控制缺陷为重大缺陷的，应当以书面形式与企业董事会和经理层沟通，提醒企业加以改进；同时应当在内部控制审计报告中增加非财务报告内部控制重大缺陷描述段，对重大缺陷的性质及其对实现相关控制目标的影响程度进行披露，提示内部控制审计报告使用者注意相关风险。</w:t>
      </w:r>
    </w:p>
    <w:p w14:paraId="191D9EC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第三十三条 在企业内部控制自我评价基准</w:t>
      </w:r>
      <w:proofErr w:type="gramStart"/>
      <w:r w:rsidRPr="00774372">
        <w:rPr>
          <w:rFonts w:asciiTheme="minorEastAsia" w:hAnsiTheme="minorEastAsia" w:cs="宋体" w:hint="eastAsia"/>
          <w:sz w:val="24"/>
        </w:rPr>
        <w:t>日并不</w:t>
      </w:r>
      <w:proofErr w:type="gramEnd"/>
      <w:r w:rsidRPr="00774372">
        <w:rPr>
          <w:rFonts w:asciiTheme="minorEastAsia" w:hAnsiTheme="minorEastAsia" w:cs="宋体" w:hint="eastAsia"/>
          <w:sz w:val="24"/>
        </w:rPr>
        <w:t>存在、但在该基准日之后至审计报告日之前（以下简称期后期间）内部控制可能发生变化，或出现其他可能对内部控制产生重要影响的因素。注册会计师应当询问是否存在这类变化或影响因素，并获取企业关于这些情况的书面声明。注册会计师知悉对企业内部控制自我评价基准</w:t>
      </w:r>
      <w:proofErr w:type="gramStart"/>
      <w:r w:rsidRPr="00774372">
        <w:rPr>
          <w:rFonts w:asciiTheme="minorEastAsia" w:hAnsiTheme="minorEastAsia" w:cs="宋体" w:hint="eastAsia"/>
          <w:sz w:val="24"/>
        </w:rPr>
        <w:t>日内部</w:t>
      </w:r>
      <w:proofErr w:type="gramEnd"/>
      <w:r w:rsidRPr="00774372">
        <w:rPr>
          <w:rFonts w:asciiTheme="minorEastAsia" w:hAnsiTheme="minorEastAsia" w:cs="宋体" w:hint="eastAsia"/>
          <w:sz w:val="24"/>
        </w:rPr>
        <w:t>控制有效性有重大负面影响的期后事项的，应当对财务报告内部控制发表否定意见。注册会计师不能确定期后事项对内部控制有效性的影响</w:t>
      </w:r>
      <w:r w:rsidRPr="00774372">
        <w:rPr>
          <w:rFonts w:asciiTheme="minorEastAsia" w:hAnsiTheme="minorEastAsia" w:cs="宋体" w:hint="eastAsia"/>
          <w:sz w:val="24"/>
        </w:rPr>
        <w:lastRenderedPageBreak/>
        <w:t>程度的，应当出具无法表示意见的内部控制审计报告。</w:t>
      </w:r>
    </w:p>
    <w:p w14:paraId="20618885" w14:textId="77777777" w:rsidR="003942F0" w:rsidRPr="00774372" w:rsidRDefault="00000000" w:rsidP="00774372">
      <w:pPr>
        <w:spacing w:beforeLines="50" w:before="156" w:afterLines="50" w:after="156" w:line="360" w:lineRule="auto"/>
        <w:ind w:firstLineChars="200" w:firstLine="482"/>
        <w:rPr>
          <w:rFonts w:asciiTheme="minorEastAsia" w:hAnsiTheme="minorEastAsia" w:cs="宋体"/>
          <w:b/>
          <w:bCs/>
          <w:sz w:val="24"/>
        </w:rPr>
      </w:pPr>
      <w:r w:rsidRPr="00774372">
        <w:rPr>
          <w:rFonts w:asciiTheme="minorEastAsia" w:hAnsiTheme="minorEastAsia" w:cs="宋体" w:hint="eastAsia"/>
          <w:b/>
          <w:bCs/>
          <w:sz w:val="24"/>
        </w:rPr>
        <w:t>第七章 记录审计工作</w:t>
      </w:r>
    </w:p>
    <w:p w14:paraId="58BF27B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第三十四条 注册会计师应当按照《中国注册会计师审计准则第1131号——审计工作底稿》的规定，编制内部控制审计工作底稿，完整记录审计工作情况。</w:t>
      </w:r>
    </w:p>
    <w:p w14:paraId="38626ED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第三十五条 注册会计师应当在审计工作底稿中记录下列内容：</w:t>
      </w:r>
    </w:p>
    <w:p w14:paraId="334226A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w:t>
      </w:r>
      <w:proofErr w:type="gramStart"/>
      <w:r w:rsidRPr="00774372">
        <w:rPr>
          <w:rFonts w:asciiTheme="minorEastAsia" w:hAnsiTheme="minorEastAsia" w:cs="宋体" w:hint="eastAsia"/>
          <w:sz w:val="24"/>
        </w:rPr>
        <w:t>一</w:t>
      </w:r>
      <w:proofErr w:type="gramEnd"/>
      <w:r w:rsidRPr="00774372">
        <w:rPr>
          <w:rFonts w:asciiTheme="minorEastAsia" w:hAnsiTheme="minorEastAsia" w:cs="宋体" w:hint="eastAsia"/>
          <w:sz w:val="24"/>
        </w:rPr>
        <w:t>)内部控制审计计划及重大修改情况;(二)相关风险评估和选择拟测试的内部控制的主要过程及结果;(三)测试内部控制设计与运行有效性的程序及结果;(四)对识别的控制缺陷的评价;(五)形成的审计结论和意见;(六)其他重要事项。</w:t>
      </w:r>
    </w:p>
    <w:p w14:paraId="0BD1057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附件：</w:t>
      </w:r>
    </w:p>
    <w:p w14:paraId="6CCBA6A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内部控制审计报告的参考格式</w:t>
      </w:r>
    </w:p>
    <w:p w14:paraId="5BC5619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1.标准内部控制审计报告内部控制审计报告</w:t>
      </w:r>
    </w:p>
    <w:p w14:paraId="3E3E6AC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××股份有限公司全体股东：</w:t>
      </w:r>
    </w:p>
    <w:p w14:paraId="7B93043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按照《企业内部控制审计指引》及中国注册会计师执业准则的相关要求，我们审计了××股份有限公司（以下简称××公司）××年×月×日的财务报告内部控制的有效性。</w:t>
      </w:r>
    </w:p>
    <w:p w14:paraId="5216C85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一、企业对内部控制的责任按照《企业内部控制基本规范》、《企业内部控制应用指引》、《企业内部控制评价指引》的规定，建立健全和有效实施内部控制，并评价其有效性是企业董事会的责任。</w:t>
      </w:r>
    </w:p>
    <w:p w14:paraId="4F0FA6C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二、注册会计师的责任我们的责任是在实施审计工作的基础上，对财务报告内部控制的有效性发表审计意见，并对注意到的非财务报告内部控制的重大缺陷进行披露。</w:t>
      </w:r>
    </w:p>
    <w:p w14:paraId="267D70C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内部控制的固有局限性内部控制具有固有局限性，存在不能防止和发现错报的可能性。此外，由于情况的变化可能导致内部控制变得不恰当，或对控制政策和程序遵循的程度降低，根据内部控制审计结果推测未来内部控制的有效性</w:t>
      </w:r>
      <w:r w:rsidRPr="00774372">
        <w:rPr>
          <w:rFonts w:asciiTheme="minorEastAsia" w:hAnsiTheme="minorEastAsia" w:cs="宋体" w:hint="eastAsia"/>
          <w:sz w:val="24"/>
        </w:rPr>
        <w:lastRenderedPageBreak/>
        <w:t>具有一定风险。</w:t>
      </w:r>
    </w:p>
    <w:p w14:paraId="355CC91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四、财务报告内部控制审计意见我们认为，××公司按照《企业内部控制基本规范》和相关规定在所有重大方面保持了有效的财务报告内部控制。</w:t>
      </w:r>
    </w:p>
    <w:p w14:paraId="439AD9F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五、非财务报告内部控制的重大缺陷在内部控制审计过程中，我们注意到××公司的非财务报告内部控制存在重大缺陷[描述该缺陷的性质及其对实现相关控制目标的影响程度]。由于存在上述重大缺陷，我们提醒本报告使用者注意相关风险。需要指出的是，我们并不对××公司的非财务报告内部控制发表意见或提供保证。本段内容不影响对财务报告内部控制有效性发表的审计意见。</w:t>
      </w:r>
    </w:p>
    <w:p w14:paraId="26A96A9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××会计师事务所（盖章）中国××市</w:t>
      </w:r>
    </w:p>
    <w:p w14:paraId="4C6B1F1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中国注册会计师：×××（签名并盖章）</w:t>
      </w:r>
    </w:p>
    <w:p w14:paraId="44946EF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中国注册会计师：×××（签名并盖章）</w:t>
      </w:r>
    </w:p>
    <w:p w14:paraId="0D723A7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××年×月×日</w:t>
      </w:r>
    </w:p>
    <w:p w14:paraId="7239082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2.</w:t>
      </w:r>
      <w:proofErr w:type="gramStart"/>
      <w:r w:rsidRPr="00774372">
        <w:rPr>
          <w:rFonts w:asciiTheme="minorEastAsia" w:hAnsiTheme="minorEastAsia" w:cs="宋体" w:hint="eastAsia"/>
          <w:sz w:val="24"/>
        </w:rPr>
        <w:t>带强调</w:t>
      </w:r>
      <w:proofErr w:type="gramEnd"/>
      <w:r w:rsidRPr="00774372">
        <w:rPr>
          <w:rFonts w:asciiTheme="minorEastAsia" w:hAnsiTheme="minorEastAsia" w:cs="宋体" w:hint="eastAsia"/>
          <w:sz w:val="24"/>
        </w:rPr>
        <w:t>事项段的无保留意见内部控制审计报告内部控制审计报告</w:t>
      </w:r>
    </w:p>
    <w:p w14:paraId="10FA606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××股份有限公司全体股东：</w:t>
      </w:r>
    </w:p>
    <w:p w14:paraId="705093F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按照《企业内部控制审计指引》及中国注册会计师执业准则的相关要求，我们审计了××股份有限公司（以下简称××公司）××年×月×日的财务报告内部控制的有效性。</w:t>
      </w:r>
    </w:p>
    <w:p w14:paraId="5E4A9C4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[“一、企业对内部控制的责任”至“五、非财务报告内部控制的重大缺陷”参见标准内部控制审计报告相关段落表述。]</w:t>
      </w:r>
    </w:p>
    <w:p w14:paraId="6F59B5A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六、强调事项我们提醒内部控制审计报告使用者关注，（描述强调事项的性质及其对内部控制的重大影响）。本段内容不影响已对财务报告内部控制发表的审计意见。</w:t>
      </w:r>
    </w:p>
    <w:p w14:paraId="5F9A45B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××会计师事务所（盖章）</w:t>
      </w:r>
    </w:p>
    <w:p w14:paraId="3C71887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中国注册会计师：×××（签名并盖章）</w:t>
      </w:r>
    </w:p>
    <w:p w14:paraId="6A8D619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中国注册会计师：×××（签名并盖章）</w:t>
      </w:r>
    </w:p>
    <w:p w14:paraId="4CE6FE8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lastRenderedPageBreak/>
        <w:t>中国××市</w:t>
      </w:r>
    </w:p>
    <w:p w14:paraId="54BF853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××年×月×日</w:t>
      </w:r>
    </w:p>
    <w:p w14:paraId="526678B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3.否定意见内部控制审计报告内部控制审计报告</w:t>
      </w:r>
    </w:p>
    <w:p w14:paraId="4031768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××股份有限公司全体股东：</w:t>
      </w:r>
    </w:p>
    <w:p w14:paraId="449D949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按照《企业内部控制审计指引》及中国注册会计师执业准则的相关要求，我们审计了××股份有限公司（以下简称××公司）××年×月×日的财务报告内部控制的有效性。</w:t>
      </w:r>
    </w:p>
    <w:p w14:paraId="6C59C2B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[“一、企业对内部控制的责任”至“三、内部控制的固有局限性”参见标准内部控制审计报告相关段落表述。]</w:t>
      </w:r>
    </w:p>
    <w:p w14:paraId="4A8EBA5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导致否定意见的事项重大缺陷，是指一个或多个控制缺陷的组合，可能导致企业严重偏离控制目标。[指出注册会计师已识别出的重大缺陷，并说明重大缺陷的性质及其对财务报告内部控制的影响程度。]有效的内部控制能够为财务报告及相关信息的真实完整提供合理保证，而上述重大缺陷使××公司内部控制失去这一功能。</w:t>
      </w:r>
    </w:p>
    <w:p w14:paraId="60909FA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五、财务报告内部控制审计意见我们认为，由于存在上述重大缺陷及其对实现控制目标的影响，××公司未能按照《企业内部控制基本规范》和相关规定在所有重大方面保持有效的财务报告内部控制。</w:t>
      </w:r>
    </w:p>
    <w:p w14:paraId="2749E55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六、非财务报告内部控制的重大缺陷[参见标准内部控制审计报告相关段落表述。]</w:t>
      </w:r>
    </w:p>
    <w:p w14:paraId="58F1323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××会计师事务所（盖章）中国××市</w:t>
      </w:r>
    </w:p>
    <w:p w14:paraId="38207DD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中国注册会计师：×××（签名并盖章）</w:t>
      </w:r>
    </w:p>
    <w:p w14:paraId="51885F5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中国注册会计师：×××（签名并盖章）</w:t>
      </w:r>
    </w:p>
    <w:p w14:paraId="77BF972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××年×月×日</w:t>
      </w:r>
    </w:p>
    <w:p w14:paraId="0C17871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4.无法表示意见内部控制审计报告内部控制审计报告</w:t>
      </w:r>
    </w:p>
    <w:p w14:paraId="7DA767C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××股份有限公司全体股东：</w:t>
      </w:r>
    </w:p>
    <w:p w14:paraId="1A45545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lastRenderedPageBreak/>
        <w:t>我们接受委托，对××股份有限公司（以下简称××公司）××年×月×日的财务报告内部控制进行审计。</w:t>
      </w:r>
    </w:p>
    <w:p w14:paraId="70C1BB5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[删除注册会计师的责任段，“一、企业对内部控制的责任”和“二、内部控制的固有局限性”参见标准内部控制审计报告相关段落表述。]</w:t>
      </w:r>
    </w:p>
    <w:p w14:paraId="533DC13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三、导致无法表示意见的事项[描述审计范围受到限制的具体情况。]</w:t>
      </w:r>
    </w:p>
    <w:p w14:paraId="032B351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四、财务报告内部控制审计意见由于审计范围受到上述限制，我们未能实施必要的审计程序以获取发表意见所需的充分、适当证据，因此，我们无法对××公司财务报告内部控制的有效性发表意见。</w:t>
      </w:r>
    </w:p>
    <w:p w14:paraId="2B9FF3A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五、识别的财务报告内部控制重大缺陷（如在审计范围受到限制前，执行有限程序未能识别出重大缺陷，则应删除本段）重大缺陷，是指一个或多个控制缺陷的组合，可能导致企业严重偏离控制目标。尽管我们无法对××公司财务报告内部控制的有效性发表意见，但在我们实施的有限程序的过程中，发现了以下重大缺陷：[指出注册会计师已识别出的重大缺陷，并说明重大缺陷的性质及其对财务报告内部控制的影响程度。]有效的内部控制能够为财务报告及相关信息的真实完整提供合理保证，而上述重大缺陷使××公司内部控制失去这一功能。</w:t>
      </w:r>
    </w:p>
    <w:p w14:paraId="3253B1D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六、非财务报告内部控制的重大缺陷[参见标准内部控制审计报告相关段落表述。]</w:t>
      </w:r>
    </w:p>
    <w:p w14:paraId="4FD9E02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××会计师事务所（盖章）中国××市</w:t>
      </w:r>
    </w:p>
    <w:p w14:paraId="7479966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中国注册会计师：×××（签名并盖章）</w:t>
      </w:r>
    </w:p>
    <w:p w14:paraId="778BE3E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中国注册会计师：×××（签名并盖章）</w:t>
      </w:r>
    </w:p>
    <w:p w14:paraId="4CB20F5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××年×月×日</w:t>
      </w:r>
    </w:p>
    <w:p w14:paraId="66029BD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br w:type="page"/>
      </w:r>
    </w:p>
    <w:p w14:paraId="0D22A71C" w14:textId="77777777" w:rsidR="003942F0" w:rsidRPr="00774372" w:rsidRDefault="00000000" w:rsidP="00FB2F1E">
      <w:pPr>
        <w:pStyle w:val="1"/>
      </w:pPr>
      <w:r w:rsidRPr="00774372">
        <w:rPr>
          <w:rFonts w:hint="eastAsia"/>
        </w:rPr>
        <w:lastRenderedPageBreak/>
        <w:t>《银行业金融机构外部审计监管指引》</w:t>
      </w:r>
    </w:p>
    <w:p w14:paraId="30476D57" w14:textId="77777777" w:rsidR="00FB2F1E"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发文机构：中国银行业监督管理委员会(已撤销)</w:t>
      </w:r>
    </w:p>
    <w:p w14:paraId="0571A2A2" w14:textId="5D66152E"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文号：银监发〔2010〕73号</w:t>
      </w:r>
    </w:p>
    <w:p w14:paraId="7378E2EF" w14:textId="77777777" w:rsidR="003942F0" w:rsidRPr="00774372" w:rsidRDefault="00000000" w:rsidP="00774372">
      <w:pPr>
        <w:spacing w:beforeLines="50" w:before="156" w:afterLines="50" w:after="156" w:line="360" w:lineRule="auto"/>
        <w:ind w:firstLineChars="200" w:firstLine="482"/>
        <w:rPr>
          <w:rFonts w:asciiTheme="minorEastAsia" w:hAnsiTheme="minorEastAsia" w:cs="宋体"/>
          <w:b/>
          <w:bCs/>
          <w:sz w:val="24"/>
        </w:rPr>
      </w:pPr>
      <w:r w:rsidRPr="00774372">
        <w:rPr>
          <w:rFonts w:asciiTheme="minorEastAsia" w:hAnsiTheme="minorEastAsia" w:cs="宋体" w:hint="eastAsia"/>
          <w:b/>
          <w:bCs/>
          <w:sz w:val="24"/>
        </w:rPr>
        <w:t>第一章 总则</w:t>
      </w:r>
    </w:p>
    <w:p w14:paraId="7FA6F2F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第一条 为充分发挥外部审计对银行业监管的补充作用，促进银行业金融机构稳健经营，根据《中华人民共和国银行业监督管理法》等法律法规，制定本指引。</w:t>
      </w:r>
    </w:p>
    <w:p w14:paraId="42C3EF9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第二条 本指引所称银行业金融机构是指依法在中国境内设立的各类银行业金融机构法人，以及外国银行业金融机构在中国境内设立的分支机构。</w:t>
      </w:r>
    </w:p>
    <w:p w14:paraId="71CAF8B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本指引所称外部审计是指外部审计机构对银行业金融机构的年度财务报告审计；外部审计机构是指接受银行业金融机构委托对其进行外部审计的会计师事务所，以下简称外审机构。</w:t>
      </w:r>
    </w:p>
    <w:p w14:paraId="12B4C9F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本指引所称银行业监管机构，是指中国银监会及其派出机构。</w:t>
      </w:r>
    </w:p>
    <w:p w14:paraId="3CB5E79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第三条 银行业金融机构应当建立健全委托外审机构的相关规章制度。</w:t>
      </w:r>
    </w:p>
    <w:p w14:paraId="29838A2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银行业金融机构董事会对外部审计负最终责任。</w:t>
      </w:r>
    </w:p>
    <w:p w14:paraId="36575694" w14:textId="77777777" w:rsidR="003942F0" w:rsidRPr="00774372" w:rsidRDefault="00000000" w:rsidP="00774372">
      <w:pPr>
        <w:spacing w:beforeLines="50" w:before="156" w:afterLines="50" w:after="156" w:line="360" w:lineRule="auto"/>
        <w:ind w:firstLineChars="200" w:firstLine="482"/>
        <w:rPr>
          <w:rFonts w:asciiTheme="minorEastAsia" w:hAnsiTheme="minorEastAsia" w:cs="宋体"/>
          <w:b/>
          <w:bCs/>
          <w:sz w:val="24"/>
        </w:rPr>
      </w:pPr>
      <w:r w:rsidRPr="00774372">
        <w:rPr>
          <w:rFonts w:asciiTheme="minorEastAsia" w:hAnsiTheme="minorEastAsia" w:cs="宋体" w:hint="eastAsia"/>
          <w:b/>
          <w:bCs/>
          <w:sz w:val="24"/>
        </w:rPr>
        <w:t>第二章 审计委托</w:t>
      </w:r>
    </w:p>
    <w:p w14:paraId="4FA13AE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第四条 银行业金融机构应当委托具有独立性、专业胜任能力和声誉良好的外审机构从事审计业务。对合格外审机构的评估包括但不限于以下因素：</w:t>
      </w:r>
    </w:p>
    <w:p w14:paraId="775D0F7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（一）在形式和实质上均保持独立性；</w:t>
      </w:r>
    </w:p>
    <w:p w14:paraId="48277C3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（二）具有与委托银行业金融机构资产规模、业务复杂程度等相匹配的规模、资源和风险承受能力；</w:t>
      </w:r>
    </w:p>
    <w:p w14:paraId="2DD4E2C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（三）拥有足够数量的具有银行业金融机构审计经验的注册会计师，具备审计银行业金融机构的专业胜任能力；</w:t>
      </w:r>
    </w:p>
    <w:p w14:paraId="5B0CF13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（四）熟悉金融法规、银行业金融机构业务及流程、内部控制制度以及各种</w:t>
      </w:r>
      <w:r w:rsidRPr="00774372">
        <w:rPr>
          <w:rFonts w:asciiTheme="minorEastAsia" w:hAnsiTheme="minorEastAsia" w:cs="宋体" w:hint="eastAsia"/>
          <w:sz w:val="24"/>
        </w:rPr>
        <w:lastRenderedPageBreak/>
        <w:t>风险管理政策；</w:t>
      </w:r>
    </w:p>
    <w:p w14:paraId="1A8EADA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（五）具有完善的内部管理制度和健全的质量控制体系；</w:t>
      </w:r>
    </w:p>
    <w:p w14:paraId="6EA90EB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（六）具有良好的职业声誉，无重大不良记录。</w:t>
      </w:r>
    </w:p>
    <w:p w14:paraId="66A5CED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第五条 银行业金融机构应当完整保存委托外部审计机构过程中的档案，银行业监管机构可以对上述档案进行检查。</w:t>
      </w:r>
    </w:p>
    <w:p w14:paraId="01FD7BB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第六条 外审机构存在下列情况之一的，银行业金融机构不宜委托其从事外部审计业务：</w:t>
      </w:r>
    </w:p>
    <w:p w14:paraId="747F818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（一）专业胜任能力、从事银行业金融机构审计的经验、风险承受能力明显不足的；</w:t>
      </w:r>
    </w:p>
    <w:p w14:paraId="5A9A044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（二）存在欺诈和舞弊行为，在执业经历中受过行政处罚、刑事处罚且未满三年的；</w:t>
      </w:r>
    </w:p>
    <w:p w14:paraId="61A2BA2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（三）与被审计机构存在关联关系，可能影响审计独立性的。</w:t>
      </w:r>
    </w:p>
    <w:p w14:paraId="3ACD853A" w14:textId="77777777" w:rsidR="003942F0" w:rsidRPr="00774372" w:rsidRDefault="00000000" w:rsidP="00774372">
      <w:pPr>
        <w:spacing w:beforeLines="50" w:before="156" w:afterLines="50" w:after="156" w:line="360" w:lineRule="auto"/>
        <w:ind w:firstLineChars="200" w:firstLine="482"/>
        <w:rPr>
          <w:rFonts w:asciiTheme="minorEastAsia" w:hAnsiTheme="minorEastAsia" w:cs="宋体"/>
          <w:b/>
          <w:bCs/>
          <w:sz w:val="24"/>
        </w:rPr>
      </w:pPr>
      <w:r w:rsidRPr="00774372">
        <w:rPr>
          <w:rFonts w:asciiTheme="minorEastAsia" w:hAnsiTheme="minorEastAsia" w:cs="宋体" w:hint="eastAsia"/>
          <w:b/>
          <w:bCs/>
          <w:sz w:val="24"/>
        </w:rPr>
        <w:t>第三章 审计质量控制</w:t>
      </w:r>
    </w:p>
    <w:p w14:paraId="797CC7F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第七条 银行业金融机构应当了解外部审计程序及质量控制体系，配合外审机构开展审计工作，为外审机构实施适当的审计程序提供便利。</w:t>
      </w:r>
    </w:p>
    <w:p w14:paraId="4310ADB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第八条 银行业金融机构应当与外审机构充分沟通，了解审计进展情况，及时将审计过程中出现的重大事项报告银行业监管机构。</w:t>
      </w:r>
    </w:p>
    <w:p w14:paraId="71E534E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第九条 银行业金融机构应当对外审机构的审计报告质量及审计业务约定书的履行情况进行评估。</w:t>
      </w:r>
    </w:p>
    <w:p w14:paraId="012B393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第十条 银行业监管机构可以对外审机构的审计报告质量进行评估，并对存在重大疑问的事项要求银行业金融机构委托其他外审机构进行专项审计。</w:t>
      </w:r>
    </w:p>
    <w:p w14:paraId="723ECEE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第十一条 外审机构同一签字注册会计师对同一家银行业金融机构进行外部审计的服务年限不得超过五年；超过五年的，银行业金融机构应当要求外审机构更换签字注册会计师。</w:t>
      </w:r>
    </w:p>
    <w:p w14:paraId="6E94E25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第十二条 银行业金融机构不宜委托负责其外部审计的外审机构提供咨询</w:t>
      </w:r>
      <w:r w:rsidRPr="00774372">
        <w:rPr>
          <w:rFonts w:asciiTheme="minorEastAsia" w:hAnsiTheme="minorEastAsia" w:cs="宋体" w:hint="eastAsia"/>
          <w:sz w:val="24"/>
        </w:rPr>
        <w:lastRenderedPageBreak/>
        <w:t>服务。</w:t>
      </w:r>
    </w:p>
    <w:p w14:paraId="60BC083C" w14:textId="77777777" w:rsidR="003942F0" w:rsidRPr="00774372" w:rsidRDefault="00000000" w:rsidP="00774372">
      <w:pPr>
        <w:spacing w:beforeLines="50" w:before="156" w:afterLines="50" w:after="156" w:line="360" w:lineRule="auto"/>
        <w:ind w:firstLineChars="200" w:firstLine="482"/>
        <w:rPr>
          <w:rFonts w:asciiTheme="minorEastAsia" w:hAnsiTheme="minorEastAsia" w:cs="宋体"/>
          <w:b/>
          <w:bCs/>
          <w:sz w:val="24"/>
        </w:rPr>
      </w:pPr>
      <w:r w:rsidRPr="00774372">
        <w:rPr>
          <w:rFonts w:asciiTheme="minorEastAsia" w:hAnsiTheme="minorEastAsia" w:cs="宋体" w:hint="eastAsia"/>
          <w:b/>
          <w:bCs/>
          <w:sz w:val="24"/>
        </w:rPr>
        <w:t>第四章 终止审计委托</w:t>
      </w:r>
    </w:p>
    <w:p w14:paraId="2894BD8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第十三条 银行业金融机构发现外审机构存在下列情形之一的，应予以特别关注，并可以终止委托其审计工作：</w:t>
      </w:r>
    </w:p>
    <w:p w14:paraId="6D38258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（一）未履行诚信、勤勉、保密义务，并造成严重不良后果的；</w:t>
      </w:r>
    </w:p>
    <w:p w14:paraId="1E03C5E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（二）将所承担的审计业务分包或转包给其他机构的；</w:t>
      </w:r>
    </w:p>
    <w:p w14:paraId="11CC8C2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（三）审计人员和时间安排难以保障银行业金融机构按期披露年度报告的；</w:t>
      </w:r>
    </w:p>
    <w:p w14:paraId="6F2AA94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（四）审计报告被证实存在严重质量问题的。</w:t>
      </w:r>
    </w:p>
    <w:p w14:paraId="52AE2B6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第十四条 银行业监管机构发现外审机构存在下列问题时，可以要求银行业金融机构立即评估</w:t>
      </w:r>
      <w:proofErr w:type="gramStart"/>
      <w:r w:rsidRPr="00774372">
        <w:rPr>
          <w:rFonts w:asciiTheme="minorEastAsia" w:hAnsiTheme="minorEastAsia" w:cs="宋体" w:hint="eastAsia"/>
          <w:sz w:val="24"/>
        </w:rPr>
        <w:t>委托该外审</w:t>
      </w:r>
      <w:proofErr w:type="gramEnd"/>
      <w:r w:rsidRPr="00774372">
        <w:rPr>
          <w:rFonts w:asciiTheme="minorEastAsia" w:hAnsiTheme="minorEastAsia" w:cs="宋体" w:hint="eastAsia"/>
          <w:sz w:val="24"/>
        </w:rPr>
        <w:t>机构的适当性：</w:t>
      </w:r>
    </w:p>
    <w:p w14:paraId="7EC47B1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（一）审计结果严重失实的；</w:t>
      </w:r>
    </w:p>
    <w:p w14:paraId="52B4002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（二）存在严重舞弊行为的；</w:t>
      </w:r>
    </w:p>
    <w:p w14:paraId="5E775C8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（三）严重违背中国注册会计师审计准则，存在应发现而未发现的重大问题的。</w:t>
      </w:r>
    </w:p>
    <w:p w14:paraId="2426220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对因上述原因被终止委托的外审机构，银行业金融机构二年内不得委托其从事审计业务。</w:t>
      </w:r>
    </w:p>
    <w:p w14:paraId="65F5399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第十五条 银行业金融机构或外审机构单方要求终止审计委托时，银行业金融机构应当及时报告银行业监管机构。</w:t>
      </w:r>
    </w:p>
    <w:p w14:paraId="0BAF5324" w14:textId="77777777" w:rsidR="003942F0" w:rsidRPr="00774372" w:rsidRDefault="00000000" w:rsidP="00774372">
      <w:pPr>
        <w:spacing w:beforeLines="50" w:before="156" w:afterLines="50" w:after="156" w:line="360" w:lineRule="auto"/>
        <w:ind w:firstLineChars="200" w:firstLine="482"/>
        <w:rPr>
          <w:rFonts w:asciiTheme="minorEastAsia" w:hAnsiTheme="minorEastAsia" w:cs="宋体"/>
          <w:b/>
          <w:bCs/>
          <w:sz w:val="24"/>
        </w:rPr>
      </w:pPr>
      <w:r w:rsidRPr="00774372">
        <w:rPr>
          <w:rFonts w:asciiTheme="minorEastAsia" w:hAnsiTheme="minorEastAsia" w:cs="宋体" w:hint="eastAsia"/>
          <w:b/>
          <w:bCs/>
          <w:sz w:val="24"/>
        </w:rPr>
        <w:t>第五章 与外审机构的沟通</w:t>
      </w:r>
    </w:p>
    <w:p w14:paraId="6015342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第十六条 银行业监管机构、银行业金融机构、外审机构应当</w:t>
      </w:r>
      <w:proofErr w:type="gramStart"/>
      <w:r w:rsidRPr="00774372">
        <w:rPr>
          <w:rFonts w:asciiTheme="minorEastAsia" w:hAnsiTheme="minorEastAsia" w:cs="宋体" w:hint="eastAsia"/>
          <w:sz w:val="24"/>
        </w:rPr>
        <w:t>适时举行</w:t>
      </w:r>
      <w:proofErr w:type="gramEnd"/>
      <w:r w:rsidRPr="00774372">
        <w:rPr>
          <w:rFonts w:asciiTheme="minorEastAsia" w:hAnsiTheme="minorEastAsia" w:cs="宋体" w:hint="eastAsia"/>
          <w:sz w:val="24"/>
        </w:rPr>
        <w:t>双方或三方会谈，及时交流有关信息。</w:t>
      </w:r>
    </w:p>
    <w:p w14:paraId="287F0FE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第十七条 外审机构根据审计准则向银行业监管机构报告银行业金融机构以下情况的，银行业金融机构不得阻挠：</w:t>
      </w:r>
    </w:p>
    <w:p w14:paraId="2D9269F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（一）严重违反法律法规、行业规范或章程；</w:t>
      </w:r>
    </w:p>
    <w:p w14:paraId="64F8CA8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lastRenderedPageBreak/>
        <w:t>（二）影响持续经营的事项或情况；</w:t>
      </w:r>
    </w:p>
    <w:p w14:paraId="377F738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（三）出具非标准审计报告；</w:t>
      </w:r>
    </w:p>
    <w:p w14:paraId="2F8059B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（四）管理层有重大舞弊行为；</w:t>
      </w:r>
    </w:p>
    <w:p w14:paraId="69FD85A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（五）决策机构内部发生严重冲突或关键职能部门负责人突然离职。</w:t>
      </w:r>
    </w:p>
    <w:p w14:paraId="3DFC89B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第十八条 银行业监管机构应当鼓励外审机构依法根据审计准则开展外部审计，并纠正银行业金融机构对外部审计质量存在严重负面影响的行为。</w:t>
      </w:r>
    </w:p>
    <w:p w14:paraId="1C3D1B76" w14:textId="77777777" w:rsidR="003942F0" w:rsidRPr="00774372" w:rsidRDefault="00000000" w:rsidP="00774372">
      <w:pPr>
        <w:spacing w:beforeLines="50" w:before="156" w:afterLines="50" w:after="156" w:line="360" w:lineRule="auto"/>
        <w:ind w:firstLineChars="200" w:firstLine="482"/>
        <w:rPr>
          <w:rFonts w:asciiTheme="minorEastAsia" w:hAnsiTheme="minorEastAsia" w:cs="宋体"/>
          <w:b/>
          <w:bCs/>
          <w:sz w:val="24"/>
        </w:rPr>
      </w:pPr>
      <w:r w:rsidRPr="00774372">
        <w:rPr>
          <w:rFonts w:asciiTheme="minorEastAsia" w:hAnsiTheme="minorEastAsia" w:cs="宋体" w:hint="eastAsia"/>
          <w:b/>
          <w:bCs/>
          <w:sz w:val="24"/>
        </w:rPr>
        <w:t>第六章 审计结果的利用</w:t>
      </w:r>
    </w:p>
    <w:p w14:paraId="6F5344B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第十九条 银行业金融机构应当在收到外审机构出具的审计报告和管理建议书后及时将副本报送银行业监管机构。</w:t>
      </w:r>
    </w:p>
    <w:p w14:paraId="68814D2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第二十条 银行业监管机构应当建立银行业金融机构外部审计结果、整改建议等审计信息系统，充分利用外部审计相关信息。</w:t>
      </w:r>
    </w:p>
    <w:p w14:paraId="437964B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第二十一条 银行业金融机构应当重视并积极整改外部审计发现的问题，并将整改结果报送银行业监管机构。</w:t>
      </w:r>
    </w:p>
    <w:p w14:paraId="2319F6B5" w14:textId="77777777" w:rsidR="003942F0" w:rsidRPr="00774372" w:rsidRDefault="00000000" w:rsidP="00774372">
      <w:pPr>
        <w:spacing w:beforeLines="50" w:before="156" w:afterLines="50" w:after="156" w:line="360" w:lineRule="auto"/>
        <w:ind w:firstLineChars="200" w:firstLine="482"/>
        <w:rPr>
          <w:rFonts w:asciiTheme="minorEastAsia" w:hAnsiTheme="minorEastAsia" w:cs="宋体"/>
          <w:b/>
          <w:bCs/>
          <w:sz w:val="24"/>
        </w:rPr>
      </w:pPr>
      <w:r w:rsidRPr="00774372">
        <w:rPr>
          <w:rFonts w:asciiTheme="minorEastAsia" w:hAnsiTheme="minorEastAsia" w:cs="宋体" w:hint="eastAsia"/>
          <w:b/>
          <w:bCs/>
          <w:sz w:val="24"/>
        </w:rPr>
        <w:t>第七章 附则</w:t>
      </w:r>
    </w:p>
    <w:p w14:paraId="361A4E0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第二十二条 本指引由中国银监会负责解释。</w:t>
      </w:r>
    </w:p>
    <w:p w14:paraId="2A2F447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第二十三条 本指引自公布之日起施行。</w:t>
      </w:r>
    </w:p>
    <w:p w14:paraId="7261993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br w:type="page"/>
      </w:r>
    </w:p>
    <w:p w14:paraId="253F979E" w14:textId="77777777" w:rsidR="003942F0" w:rsidRPr="00774372" w:rsidRDefault="00000000" w:rsidP="00FB2F1E">
      <w:pPr>
        <w:pStyle w:val="1"/>
      </w:pPr>
      <w:r w:rsidRPr="00774372">
        <w:rPr>
          <w:rFonts w:hint="eastAsia"/>
        </w:rPr>
        <w:lastRenderedPageBreak/>
        <w:t>《中国银监会关于加强银行业金融机构外部审计沟通工作的通知》</w:t>
      </w:r>
    </w:p>
    <w:p w14:paraId="41F10D53" w14:textId="77777777" w:rsidR="00FB2F1E"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 xml:space="preserve">发文机构：中国银行业监督管理委员会(已撤销) </w:t>
      </w:r>
    </w:p>
    <w:p w14:paraId="13A84A90" w14:textId="75C5D7B4"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文号：银监发〔2011〕29号</w:t>
      </w:r>
    </w:p>
    <w:p w14:paraId="3A4138B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proofErr w:type="gramStart"/>
      <w:r w:rsidRPr="00774372">
        <w:rPr>
          <w:rFonts w:asciiTheme="minorEastAsia" w:hAnsiTheme="minorEastAsia" w:cs="宋体" w:hint="eastAsia"/>
          <w:sz w:val="24"/>
        </w:rPr>
        <w:t>各银监</w:t>
      </w:r>
      <w:proofErr w:type="gramEnd"/>
      <w:r w:rsidRPr="00774372">
        <w:rPr>
          <w:rFonts w:asciiTheme="minorEastAsia" w:hAnsiTheme="minorEastAsia" w:cs="宋体" w:hint="eastAsia"/>
          <w:sz w:val="24"/>
        </w:rPr>
        <w:t>局，各政策性银行、国有商业银行、股份制商业银行、金融资产管理公司，邮政储蓄银行，各省级农村信用联社，银监会直接监管的信托公司、企业集团财务公司、金融租赁公司：</w:t>
      </w:r>
    </w:p>
    <w:p w14:paraId="7329025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为充分发挥外部审计在维护市场纪律、补充监管、促进银行业金融机构改善经营管理等方面的积极作用，落实银监会《银行业金融机构外部审计监管指引》（银监发〔2010〕73号）相关要求，现就进一步加强银行业监管机构及银行业金融机构与外部审计沟通工作的有关事项通知如下：</w:t>
      </w:r>
    </w:p>
    <w:p w14:paraId="074ACEB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proofErr w:type="gramStart"/>
      <w:r w:rsidRPr="00774372">
        <w:rPr>
          <w:rFonts w:asciiTheme="minorEastAsia" w:hAnsiTheme="minorEastAsia" w:cs="宋体" w:hint="eastAsia"/>
          <w:sz w:val="24"/>
        </w:rPr>
        <w:t>一</w:t>
      </w:r>
      <w:proofErr w:type="gramEnd"/>
      <w:r w:rsidRPr="00774372">
        <w:rPr>
          <w:rFonts w:asciiTheme="minorEastAsia" w:hAnsiTheme="minorEastAsia" w:cs="宋体" w:hint="eastAsia"/>
          <w:sz w:val="24"/>
        </w:rPr>
        <w:t> 、银行业金融机构应健全委托外部审计的管理制度和流程，畅通与外部审计沟通交流的渠道和机制，重视外部审计的意见和建议，尤其应对外部审计的风险提示和对内部控制的意见进行认真分析和评估，并对相关问题及时进行整改。</w:t>
      </w:r>
    </w:p>
    <w:p w14:paraId="5BE934E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 、银行业金融机构应积极配合外部审计工作，为外部审计机构提供必要的审计便利，不得阻碍外部审计工作正常开展，不得对外部审计出具审计意见施加影响，确保外部审计的独立性。</w:t>
      </w:r>
    </w:p>
    <w:p w14:paraId="1C9F1D0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 、银行业金融机构的审计委员会应定期审阅外部审计报告，并与外部审计机构举行双方会谈，就审计情况进行充分沟通。</w:t>
      </w:r>
    </w:p>
    <w:p w14:paraId="1F29FF6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 、银行业金融机构单方面决定终止外部审计委托前，应向银行业监管机构报告终止委托的原因和外部审计机构的陈述意见。银行业金融机构不得因外部审计机构出具保留意见、否定意见或无法出具审计意见等非标准审计意见而终止审计委托。</w:t>
      </w:r>
    </w:p>
    <w:p w14:paraId="29379BB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五 、银行业监管机构应加强与银行业金融机构以及外部审计机构的信息交流，定期举行三方会谈，也可直接与外部审计机构进行沟通，及时发现和解决银行业金融机构存在的相关问题。</w:t>
      </w:r>
    </w:p>
    <w:p w14:paraId="555D5CA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六 、银行业监管机构应向外部审计机构通报最新监管政策，及时回复外部</w:t>
      </w:r>
      <w:r w:rsidRPr="00774372">
        <w:rPr>
          <w:rFonts w:asciiTheme="minorEastAsia" w:hAnsiTheme="minorEastAsia" w:cs="宋体" w:hint="eastAsia"/>
          <w:sz w:val="24"/>
        </w:rPr>
        <w:lastRenderedPageBreak/>
        <w:t>审计机构的政策咨询，适当吸收外部审计机构参加监管政策培训，促进外部审计机构提高对监管政策的认知和理解。</w:t>
      </w:r>
    </w:p>
    <w:p w14:paraId="79B91E3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七 、银行业监管机构应特别关注外部审计对银行业金融机构的风险提示，跟踪、监督、检查金融机构的整改情况，对外部审计反映的重大、紧急问题及时采取相应处置措施，并对主动反映银行业金融机构审计问题的外部审计机构作必要的保护性安排。</w:t>
      </w:r>
    </w:p>
    <w:p w14:paraId="4DC99EE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八 、银行业监管机构应对银行业金融机构或外部审计机构单方面终止审计委托的情况进行相关调查，保证银行业金融机构外部审计质量不因终止委托而受到影响，切实保护外部审计机构正常履行审计职责。</w:t>
      </w:r>
    </w:p>
    <w:p w14:paraId="4AE25CF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九 、银行业监管机构应加强与外部审计行业主管部门的沟通交流，定期通报外部审计执业质量、银行业重点风险以及外部审计按照审计准则要求直接向银行业监管机构报告有关事项等情况，充分交流外部审计及银行监管需重点关注的问题。</w:t>
      </w:r>
    </w:p>
    <w:p w14:paraId="6916118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十 、</w:t>
      </w:r>
      <w:proofErr w:type="gramStart"/>
      <w:r w:rsidRPr="00774372">
        <w:rPr>
          <w:rFonts w:asciiTheme="minorEastAsia" w:hAnsiTheme="minorEastAsia" w:cs="宋体" w:hint="eastAsia"/>
          <w:sz w:val="24"/>
        </w:rPr>
        <w:t>各银监</w:t>
      </w:r>
      <w:proofErr w:type="gramEnd"/>
      <w:r w:rsidRPr="00774372">
        <w:rPr>
          <w:rFonts w:asciiTheme="minorEastAsia" w:hAnsiTheme="minorEastAsia" w:cs="宋体" w:hint="eastAsia"/>
          <w:sz w:val="24"/>
        </w:rPr>
        <w:t>局应了解和监督辖内法人银行业金融机构外部审计委托、终止委托及其原因，主要审计问题及风险提示、审计意见及结论、审计建议等，并及时将有关情况报告银监会。</w:t>
      </w:r>
    </w:p>
    <w:p w14:paraId="0EAC3E8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proofErr w:type="gramStart"/>
      <w:r w:rsidRPr="00774372">
        <w:rPr>
          <w:rFonts w:asciiTheme="minorEastAsia" w:hAnsiTheme="minorEastAsia" w:cs="宋体" w:hint="eastAsia"/>
          <w:sz w:val="24"/>
        </w:rPr>
        <w:t>请各银监</w:t>
      </w:r>
      <w:proofErr w:type="gramEnd"/>
      <w:r w:rsidRPr="00774372">
        <w:rPr>
          <w:rFonts w:asciiTheme="minorEastAsia" w:hAnsiTheme="minorEastAsia" w:cs="宋体" w:hint="eastAsia"/>
          <w:sz w:val="24"/>
        </w:rPr>
        <w:t>局将本通知转发至辖内法人银行业金融机构和银监局。</w:t>
      </w:r>
    </w:p>
    <w:p w14:paraId="00E818B1" w14:textId="77777777" w:rsidR="003942F0" w:rsidRPr="00774372" w:rsidRDefault="00000000" w:rsidP="00774372">
      <w:pPr>
        <w:spacing w:beforeLines="50" w:before="156" w:afterLines="50" w:after="156" w:line="360" w:lineRule="auto"/>
        <w:ind w:firstLineChars="200" w:firstLine="480"/>
        <w:jc w:val="right"/>
        <w:rPr>
          <w:rFonts w:asciiTheme="minorEastAsia" w:hAnsiTheme="minorEastAsia" w:cs="宋体"/>
          <w:sz w:val="24"/>
        </w:rPr>
      </w:pPr>
      <w:r w:rsidRPr="00774372">
        <w:rPr>
          <w:rFonts w:asciiTheme="minorEastAsia" w:hAnsiTheme="minorEastAsia" w:cs="宋体" w:hint="eastAsia"/>
          <w:sz w:val="24"/>
        </w:rPr>
        <w:t>二</w:t>
      </w:r>
      <w:proofErr w:type="gramStart"/>
      <w:r w:rsidRPr="00774372">
        <w:rPr>
          <w:rFonts w:asciiTheme="minorEastAsia" w:hAnsiTheme="minorEastAsia" w:cs="宋体" w:hint="eastAsia"/>
          <w:sz w:val="24"/>
        </w:rPr>
        <w:t>０一一</w:t>
      </w:r>
      <w:proofErr w:type="gramEnd"/>
      <w:r w:rsidRPr="00774372">
        <w:rPr>
          <w:rFonts w:asciiTheme="minorEastAsia" w:hAnsiTheme="minorEastAsia" w:cs="宋体" w:hint="eastAsia"/>
          <w:sz w:val="24"/>
        </w:rPr>
        <w:t>年三月二十三日</w:t>
      </w:r>
    </w:p>
    <w:p w14:paraId="6307E8A2" w14:textId="77777777" w:rsidR="003942F0" w:rsidRPr="00774372" w:rsidRDefault="003942F0" w:rsidP="00774372">
      <w:pPr>
        <w:spacing w:beforeLines="50" w:before="156" w:afterLines="50" w:after="156" w:line="360" w:lineRule="auto"/>
        <w:ind w:firstLineChars="200" w:firstLine="480"/>
        <w:jc w:val="right"/>
        <w:rPr>
          <w:rFonts w:asciiTheme="minorEastAsia" w:hAnsiTheme="minorEastAsia" w:cs="宋体"/>
          <w:sz w:val="24"/>
        </w:rPr>
      </w:pPr>
    </w:p>
    <w:p w14:paraId="417480BE" w14:textId="77777777" w:rsidR="003942F0" w:rsidRPr="00774372" w:rsidRDefault="00000000" w:rsidP="00FB2F1E">
      <w:pPr>
        <w:pStyle w:val="1"/>
      </w:pPr>
      <w:r w:rsidRPr="00774372">
        <w:rPr>
          <w:rFonts w:hint="eastAsia"/>
        </w:rPr>
        <w:br w:type="page"/>
      </w:r>
      <w:r w:rsidRPr="00774372">
        <w:rPr>
          <w:rFonts w:hint="eastAsia"/>
        </w:rPr>
        <w:lastRenderedPageBreak/>
        <w:t>《国有企业负责人职务消费行为监督管理暂行办法》</w:t>
      </w:r>
    </w:p>
    <w:p w14:paraId="2D7BE1E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 xml:space="preserve">发文机构：财政部、监察部（已撤销）、审计署、国务院国有资产监督管理委员会             </w:t>
      </w:r>
    </w:p>
    <w:p w14:paraId="0496FFF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文号：财企〔2012〕15号</w:t>
      </w:r>
    </w:p>
    <w:p w14:paraId="2FE6696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第一条 为严格规范国有企业负责人职务消费行为，根据国家有关法律法规的规定，制定本办法。</w:t>
      </w:r>
    </w:p>
    <w:p w14:paraId="3566FAA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第二条 本办法适用于中华人民共和国境内依法设立的具备法人资格的国有及国有控股企业。</w:t>
      </w:r>
    </w:p>
    <w:p w14:paraId="4AAB794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金融企业另行规定。</w:t>
      </w:r>
    </w:p>
    <w:p w14:paraId="2F58FFC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第三条 本办法所指国有企业负责人是指国有企业法定代表人及企业领导班子成员。</w:t>
      </w:r>
    </w:p>
    <w:p w14:paraId="045A0EE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第四条 各级政府有关部门和行使出资人职责的国有资产监督管理机构按其管理职责分别对国有企业负责人职务消费行为实施监督管理。监察部门会同行使出资人职责的国有资产监督管理机构负责对国有企业负责人职务消费行为实施监督检查，依法查处国有企业负责人职务消费违纪违规行为。</w:t>
      </w:r>
    </w:p>
    <w:p w14:paraId="0DF9721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第五条 国有企业负责人职务消费是指国有企业负责人履行工作职责时，发生的由企业承担的消费性支出。国有企业负责人应当严格执行《国有企业领导人员廉洁从业若干规定》，规范职务消费，不得有以下行为：</w:t>
      </w:r>
    </w:p>
    <w:p w14:paraId="359A46C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（一）超标准购买公务车辆、豪华装饰办公场所，或者在企业发生亏损期间，购买、更换公务车辆、装修办公室、添置高档办公用品。</w:t>
      </w:r>
    </w:p>
    <w:p w14:paraId="7A9A0E2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（二）超标准报销差旅费、车辆交通费、通信费、出国考察费和业务招待费。</w:t>
      </w:r>
    </w:p>
    <w:p w14:paraId="031D70B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（三）用公款支付应当由个人承担的购置住宅、住宅装</w:t>
      </w:r>
    </w:p>
    <w:p w14:paraId="1B79FD3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修、物业管理等生活费用，或者挪用企业的材料物资，修建和装修个人住宅。</w:t>
      </w:r>
    </w:p>
    <w:p w14:paraId="31F3ED9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（四）违反规定用公款进行高消费娱乐活动，或者用公款支付非因公的消费娱乐活动费及礼品费。</w:t>
      </w:r>
    </w:p>
    <w:p w14:paraId="75EDA23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lastRenderedPageBreak/>
        <w:t>（五）违反规定用公款支付应当由个人负担的各种名义的培训费、书刊费等。</w:t>
      </w:r>
    </w:p>
    <w:p w14:paraId="3874662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（六）违反规定用公款为个人购买商业保险或者支付相关费用。</w:t>
      </w:r>
    </w:p>
    <w:p w14:paraId="647FC81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（七）违反规定用公款为个人变相支付各种理疗保健、运动健身和会所、俱乐部等费用。</w:t>
      </w:r>
    </w:p>
    <w:p w14:paraId="152C506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（八）违反规定用公款为亲属、子女支付各项费用，或者用公款支付应当由个人承担的其他费用。</w:t>
      </w:r>
    </w:p>
    <w:p w14:paraId="601674A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（九）利用职务上的便利，在企业内部或到下属企业以及往来单位转移职务消费支出。</w:t>
      </w:r>
    </w:p>
    <w:p w14:paraId="5885618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（十）通过虚开会议费发票及</w:t>
      </w:r>
      <w:proofErr w:type="gramStart"/>
      <w:r w:rsidRPr="00774372">
        <w:rPr>
          <w:rFonts w:asciiTheme="minorEastAsia" w:hAnsiTheme="minorEastAsia" w:cs="宋体" w:hint="eastAsia"/>
          <w:sz w:val="24"/>
        </w:rPr>
        <w:t>虚购</w:t>
      </w:r>
      <w:proofErr w:type="gramEnd"/>
      <w:r w:rsidRPr="00774372">
        <w:rPr>
          <w:rFonts w:asciiTheme="minorEastAsia" w:hAnsiTheme="minorEastAsia" w:cs="宋体" w:hint="eastAsia"/>
          <w:sz w:val="24"/>
        </w:rPr>
        <w:t>物资材料、固定资产、办公用品等名义套取现金，用于职务消费支出。</w:t>
      </w:r>
    </w:p>
    <w:p w14:paraId="0FFBBA2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（十一）以各种名义对已配备公务用车的国有企业负责人发放用车相关的补贴。</w:t>
      </w:r>
    </w:p>
    <w:p w14:paraId="472268C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（十二）其他违反法律、法规规定的职务消费。</w:t>
      </w:r>
    </w:p>
    <w:p w14:paraId="0E19792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第六条 国有企业应当加强对负责人年金、住房补助等支出的管理，严格按照国家有关规定的标准执行。</w:t>
      </w:r>
    </w:p>
    <w:p w14:paraId="02487F4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第七条 国有企业要依据本规定制定和完善具体的实施办法，建立健全监督制约机制，并在本办法印发后3个月之内将实施办法上报同级监察部门和行使出资人职责的国有资产监督管理机构备案。</w:t>
      </w:r>
    </w:p>
    <w:p w14:paraId="324727D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国有企业上报备案的具体实施办法应当包括企业负责人的范围、具体职位、各职位的职务消费项目、具体标准、发放方式等详细事项。</w:t>
      </w:r>
    </w:p>
    <w:p w14:paraId="6ED088F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第八条 国有企业负责人职务消费制度，应当以适当方式向职工公开。</w:t>
      </w:r>
    </w:p>
    <w:p w14:paraId="5124955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第九条 各级监察部门会同行使出资人职责的国有资产监督管理机构定期对国有企业负责人职务消费情况进行监督检查。要将监督检查结果作为国有企业负责人年度考核、组织考察评议的重要内容和任免奖惩的重要依据。</w:t>
      </w:r>
    </w:p>
    <w:p w14:paraId="0381603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第十条 国有企业纪检、监察、审计等内部监督机构应当切实履行职责，对</w:t>
      </w:r>
      <w:r w:rsidRPr="00774372">
        <w:rPr>
          <w:rFonts w:asciiTheme="minorEastAsia" w:hAnsiTheme="minorEastAsia" w:cs="宋体" w:hint="eastAsia"/>
          <w:sz w:val="24"/>
        </w:rPr>
        <w:lastRenderedPageBreak/>
        <w:t>负责人职务消费实施监督，在企业内部建立负责人个人诚信档案。</w:t>
      </w:r>
    </w:p>
    <w:p w14:paraId="1554769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国有企业的监事会应当依照有关规定加强对国有企业负责人职务消费行为的监督。国有企业上报备案的具体实施办法及相关材料应当同时抄送本企业监事会。</w:t>
      </w:r>
    </w:p>
    <w:p w14:paraId="6455840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第十一条 对违反本办法规定的按下列规定执行：</w:t>
      </w:r>
    </w:p>
    <w:p w14:paraId="3FB7A55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（一）未按规定上报国有企业负责人职务消费实施办法的，由监察部门提请财政部门会同监察部门、审计部门和行使出资人职责的国有资产监督管理机构予以通报批评。</w:t>
      </w:r>
    </w:p>
    <w:p w14:paraId="034FB4E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（二）违反本办法第五条规定的，由纪律监察部门严肃追究国有企业负责人的责任，直至纪律责任。涉嫌犯罪的，移送司法机关依法处理。</w:t>
      </w:r>
    </w:p>
    <w:p w14:paraId="23DCE7A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第十二条 本规定由财政部会同监察部、审计署、国资委负责解释。</w:t>
      </w:r>
    </w:p>
    <w:p w14:paraId="6CAEC4C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第十三条 本规定自公布之日起施行。</w:t>
      </w:r>
    </w:p>
    <w:p w14:paraId="07C1285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br w:type="page"/>
      </w:r>
    </w:p>
    <w:p w14:paraId="183493A7" w14:textId="77777777" w:rsidR="003942F0" w:rsidRPr="00774372" w:rsidRDefault="00000000" w:rsidP="00FB2F1E">
      <w:pPr>
        <w:pStyle w:val="1"/>
      </w:pPr>
      <w:r w:rsidRPr="00774372">
        <w:rPr>
          <w:rFonts w:hint="eastAsia"/>
        </w:rPr>
        <w:lastRenderedPageBreak/>
        <w:t>《</w:t>
      </w:r>
      <w:r w:rsidRPr="00774372">
        <w:rPr>
          <w:rFonts w:hint="eastAsia"/>
          <w:lang w:val="zh-CN"/>
        </w:rPr>
        <w:t>中国银监会</w:t>
      </w:r>
      <w:r w:rsidRPr="00774372">
        <w:rPr>
          <w:rFonts w:hint="eastAsia"/>
        </w:rPr>
        <w:t>关于全面开展银行业金融机构加强内部管控遏制违规经营和违法犯罪专项检查工作的通知》</w:t>
      </w:r>
    </w:p>
    <w:p w14:paraId="0E93E48A" w14:textId="77777777" w:rsidR="00FB2F1E"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 xml:space="preserve">发文机构：中国银行业监督管理委员会(已撤销)    </w:t>
      </w:r>
    </w:p>
    <w:p w14:paraId="34113A8C" w14:textId="4C08F460"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文号：银监发〔2014〕48号</w:t>
      </w:r>
    </w:p>
    <w:p w14:paraId="13FFCE4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proofErr w:type="gramStart"/>
      <w:r w:rsidRPr="00774372">
        <w:rPr>
          <w:rFonts w:asciiTheme="minorEastAsia" w:hAnsiTheme="minorEastAsia" w:cs="宋体" w:hint="eastAsia"/>
          <w:sz w:val="24"/>
        </w:rPr>
        <w:t>各银监</w:t>
      </w:r>
      <w:proofErr w:type="gramEnd"/>
      <w:r w:rsidRPr="00774372">
        <w:rPr>
          <w:rFonts w:asciiTheme="minorEastAsia" w:hAnsiTheme="minorEastAsia" w:cs="宋体" w:hint="eastAsia"/>
          <w:sz w:val="24"/>
        </w:rPr>
        <w:t>局，各政策性银行、国有商业银行、股份制商业银行、金融资产管理公司，邮储银行，银监会直接监管的信托公司、企业集团财务公司、金融租赁公司：</w:t>
      </w:r>
    </w:p>
    <w:p w14:paraId="57991CD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为督促银行业金融机构加强内部管控，遏制违规经营和违法犯罪，有效防范金融风险，促进银行业健康稳健发展，银监会决定在银行业全面开展专项检查工作。现就有关事项通知如下：</w:t>
      </w:r>
    </w:p>
    <w:p w14:paraId="27F4FE1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proofErr w:type="gramStart"/>
      <w:r w:rsidRPr="00774372">
        <w:rPr>
          <w:rFonts w:asciiTheme="minorEastAsia" w:hAnsiTheme="minorEastAsia" w:cs="宋体" w:hint="eastAsia"/>
          <w:sz w:val="24"/>
        </w:rPr>
        <w:t>一</w:t>
      </w:r>
      <w:proofErr w:type="gramEnd"/>
      <w:r w:rsidRPr="00774372">
        <w:rPr>
          <w:rFonts w:asciiTheme="minorEastAsia" w:hAnsiTheme="minorEastAsia" w:cs="宋体" w:hint="eastAsia"/>
          <w:sz w:val="24"/>
        </w:rPr>
        <w:t> 、总体安排</w:t>
      </w:r>
    </w:p>
    <w:p w14:paraId="7CC372F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本次检查采取银行业金融机构自查与监管检查相结合的方式。</w:t>
      </w:r>
    </w:p>
    <w:p w14:paraId="711F698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（一）机构自查（2014年12月通知发布之日起至2015年3月底）。自查范围包括全部银行业金融机构。各银行业金融机构要在本系统范围内组织开展自查：一是由各级机构开展本级自查；二是由上级机构组织内审、合</w:t>
      </w:r>
      <w:proofErr w:type="gramStart"/>
      <w:r w:rsidRPr="00774372">
        <w:rPr>
          <w:rFonts w:asciiTheme="minorEastAsia" w:hAnsiTheme="minorEastAsia" w:cs="宋体" w:hint="eastAsia"/>
          <w:sz w:val="24"/>
        </w:rPr>
        <w:t>规</w:t>
      </w:r>
      <w:proofErr w:type="gramEnd"/>
      <w:r w:rsidRPr="00774372">
        <w:rPr>
          <w:rFonts w:asciiTheme="minorEastAsia" w:hAnsiTheme="minorEastAsia" w:cs="宋体" w:hint="eastAsia"/>
          <w:sz w:val="24"/>
        </w:rPr>
        <w:t>和业务管理等部门开展对下属分支机构的检查。重点检查对案件、风险事件、损失事件和内外部检查所暴露问题的责任追究与整改是否到位，是否还有未发现的案件和违规隐患，已有的管理措施还存在哪些薄弱环节，工作中还存在哪些隐患和漏洞。各级监管机构要对银行业金融机构自查加强指导。</w:t>
      </w:r>
    </w:p>
    <w:p w14:paraId="5D20C94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监管检查（2015年3月至4月）。银监会及其各级派出机构结合自身监管职责与银行业金融机构自查情况，对辖内法人机构开展检查，检查内容可结合日常监管掌握的情况对不同机构各有侧重，在抽查银行自查与整改情况的基础上，可选取银行业金融机构</w:t>
      </w:r>
      <w:proofErr w:type="gramStart"/>
      <w:r w:rsidRPr="00774372">
        <w:rPr>
          <w:rFonts w:asciiTheme="minorEastAsia" w:hAnsiTheme="minorEastAsia" w:cs="宋体" w:hint="eastAsia"/>
          <w:sz w:val="24"/>
        </w:rPr>
        <w:t>自查未</w:t>
      </w:r>
      <w:proofErr w:type="gramEnd"/>
      <w:r w:rsidRPr="00774372">
        <w:rPr>
          <w:rFonts w:asciiTheme="minorEastAsia" w:hAnsiTheme="minorEastAsia" w:cs="宋体" w:hint="eastAsia"/>
          <w:sz w:val="24"/>
        </w:rPr>
        <w:t>覆盖的样本进行检查。</w:t>
      </w:r>
    </w:p>
    <w:p w14:paraId="4DD72D5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监管检查采取联动检查方式：一是银行一部作为牵头部门，负责制定检查通知和汇总上报检查结果。二是银监会各监管部门负责对本条</w:t>
      </w:r>
      <w:proofErr w:type="gramStart"/>
      <w:r w:rsidRPr="00774372">
        <w:rPr>
          <w:rFonts w:asciiTheme="minorEastAsia" w:hAnsiTheme="minorEastAsia" w:cs="宋体" w:hint="eastAsia"/>
          <w:sz w:val="24"/>
        </w:rPr>
        <w:t>线机构</w:t>
      </w:r>
      <w:proofErr w:type="gramEnd"/>
      <w:r w:rsidRPr="00774372">
        <w:rPr>
          <w:rFonts w:asciiTheme="minorEastAsia" w:hAnsiTheme="minorEastAsia" w:cs="宋体" w:hint="eastAsia"/>
          <w:sz w:val="24"/>
        </w:rPr>
        <w:t>检查工作进行指导和协调，并负责本条线检查情况的汇总。三是银监会各监管部门</w:t>
      </w:r>
      <w:proofErr w:type="gramStart"/>
      <w:r w:rsidRPr="00774372">
        <w:rPr>
          <w:rFonts w:asciiTheme="minorEastAsia" w:hAnsiTheme="minorEastAsia" w:cs="宋体" w:hint="eastAsia"/>
          <w:sz w:val="24"/>
        </w:rPr>
        <w:t>和各银监</w:t>
      </w:r>
      <w:proofErr w:type="gramEnd"/>
      <w:r w:rsidRPr="00774372">
        <w:rPr>
          <w:rFonts w:asciiTheme="minorEastAsia" w:hAnsiTheme="minorEastAsia" w:cs="宋体" w:hint="eastAsia"/>
          <w:sz w:val="24"/>
        </w:rPr>
        <w:t>局</w:t>
      </w:r>
      <w:r w:rsidRPr="00774372">
        <w:rPr>
          <w:rFonts w:asciiTheme="minorEastAsia" w:hAnsiTheme="minorEastAsia" w:cs="宋体" w:hint="eastAsia"/>
          <w:sz w:val="24"/>
        </w:rPr>
        <w:lastRenderedPageBreak/>
        <w:t>应结合辖内法人机构特点，在检查组织、机构选点、抽样比例和重点、沟通协调等方面进一步细化检查方案，并负责形成法人机构的检查报告。四是银监局和银</w:t>
      </w:r>
      <w:proofErr w:type="gramStart"/>
      <w:r w:rsidRPr="00774372">
        <w:rPr>
          <w:rFonts w:asciiTheme="minorEastAsia" w:hAnsiTheme="minorEastAsia" w:cs="宋体" w:hint="eastAsia"/>
          <w:sz w:val="24"/>
        </w:rPr>
        <w:t>监分局</w:t>
      </w:r>
      <w:proofErr w:type="gramEnd"/>
      <w:r w:rsidRPr="00774372">
        <w:rPr>
          <w:rFonts w:asciiTheme="minorEastAsia" w:hAnsiTheme="minorEastAsia" w:cs="宋体" w:hint="eastAsia"/>
          <w:sz w:val="24"/>
        </w:rPr>
        <w:t>要根据检查方案，开展对所辖分支机构的现场检查，</w:t>
      </w:r>
      <w:proofErr w:type="gramStart"/>
      <w:r w:rsidRPr="00774372">
        <w:rPr>
          <w:rFonts w:asciiTheme="minorEastAsia" w:hAnsiTheme="minorEastAsia" w:cs="宋体" w:hint="eastAsia"/>
          <w:sz w:val="24"/>
        </w:rPr>
        <w:t>并表局和</w:t>
      </w:r>
      <w:proofErr w:type="gramEnd"/>
      <w:r w:rsidRPr="00774372">
        <w:rPr>
          <w:rFonts w:asciiTheme="minorEastAsia" w:hAnsiTheme="minorEastAsia" w:cs="宋体" w:hint="eastAsia"/>
          <w:sz w:val="24"/>
        </w:rPr>
        <w:t>异地局要做好沟通配合工作。</w:t>
      </w:r>
    </w:p>
    <w:p w14:paraId="52F26BE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机构整改（2015年4月底前）。各银行业金融机构要边查边改，针对各业务领域的重点环节提出整改措施。一是健全制度体系，做到全覆盖、不留死角；二是强化责任追究，明确各个环节、各个方面的责任，确保各项规章制度落到实处；三是突出管理重点，特别要加强对基层一把手、关键岗位和人员的管理，必要时实行轮岗；四是加强监督检查，使制度落实情况的监督检查常态化。</w:t>
      </w:r>
    </w:p>
    <w:p w14:paraId="3922FB0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（四）汇总上报（2015年5月）。银行一部负责将银行业金融机构检查整改情况汇总上报国务院。</w:t>
      </w:r>
    </w:p>
    <w:p w14:paraId="0E0406A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 、检查重点与范围</w:t>
      </w:r>
    </w:p>
    <w:p w14:paraId="4B80958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（一）机构自查</w:t>
      </w:r>
    </w:p>
    <w:p w14:paraId="1EF539D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1.已出现违规经营和违法犯罪问题的问责与整改情况。在逐项梳理分析2010至2014年已经发生的违规经营和违法犯罪情况的基础上，重点检查对相关责任人问</w:t>
      </w:r>
      <w:proofErr w:type="gramStart"/>
      <w:r w:rsidRPr="00774372">
        <w:rPr>
          <w:rFonts w:asciiTheme="minorEastAsia" w:hAnsiTheme="minorEastAsia" w:cs="宋体" w:hint="eastAsia"/>
          <w:sz w:val="24"/>
        </w:rPr>
        <w:t>责是否</w:t>
      </w:r>
      <w:proofErr w:type="gramEnd"/>
      <w:r w:rsidRPr="00774372">
        <w:rPr>
          <w:rFonts w:asciiTheme="minorEastAsia" w:hAnsiTheme="minorEastAsia" w:cs="宋体" w:hint="eastAsia"/>
          <w:sz w:val="24"/>
        </w:rPr>
        <w:t>到位，是否存在应问责而未问责、应重处却轻处的情况；是否针对违法违规行为反映出的内部管理漏洞，完善了相应的组织架构、制度流程、考核机制等；是否存在屡查屡犯的情况。</w:t>
      </w:r>
    </w:p>
    <w:p w14:paraId="40B949E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2.潜在违规经营和违法犯罪问题。重点排查违规经营和违法犯罪高发的信贷业务、存款业务、票据业务、同业业务、理财业务、财务管理等领域，是否存在新发生的违法违规行为（相关要点见附表）。本级自查金额不应低于相关业务2014年12月末余额的50%；上级检查各级下属机构的覆盖面不应低于30%，检查金额不应低于被查机构相关业务2014年12月末余额的30%0</w:t>
      </w:r>
    </w:p>
    <w:p w14:paraId="1F55A18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3.内部控制隐患和漏洞。重点检查内部控制制度是否完善，是否做到全覆盖、不留死角，是否存在不符合法律法规要求，或不能满足内部管理需要的问题；内控组织体系是否健全，是否有利于董事会、监事会、独立董事充分发挥作用，是否能够确保前、中、后台有效制约；内控执行与监督是否有效，是否明确各个环</w:t>
      </w:r>
      <w:r w:rsidRPr="00774372">
        <w:rPr>
          <w:rFonts w:asciiTheme="minorEastAsia" w:hAnsiTheme="minorEastAsia" w:cs="宋体" w:hint="eastAsia"/>
          <w:sz w:val="24"/>
        </w:rPr>
        <w:lastRenderedPageBreak/>
        <w:t>节、各个方面的责任，合</w:t>
      </w:r>
      <w:proofErr w:type="gramStart"/>
      <w:r w:rsidRPr="00774372">
        <w:rPr>
          <w:rFonts w:asciiTheme="minorEastAsia" w:hAnsiTheme="minorEastAsia" w:cs="宋体" w:hint="eastAsia"/>
          <w:sz w:val="24"/>
        </w:rPr>
        <w:t>规</w:t>
      </w:r>
      <w:proofErr w:type="gramEnd"/>
      <w:r w:rsidRPr="00774372">
        <w:rPr>
          <w:rFonts w:asciiTheme="minorEastAsia" w:hAnsiTheme="minorEastAsia" w:cs="宋体" w:hint="eastAsia"/>
          <w:sz w:val="24"/>
        </w:rPr>
        <w:t>和内审部门是否能够有效履行监督检查职能；内控合</w:t>
      </w:r>
      <w:proofErr w:type="gramStart"/>
      <w:r w:rsidRPr="00774372">
        <w:rPr>
          <w:rFonts w:asciiTheme="minorEastAsia" w:hAnsiTheme="minorEastAsia" w:cs="宋体" w:hint="eastAsia"/>
          <w:sz w:val="24"/>
        </w:rPr>
        <w:t>规</w:t>
      </w:r>
      <w:proofErr w:type="gramEnd"/>
      <w:r w:rsidRPr="00774372">
        <w:rPr>
          <w:rFonts w:asciiTheme="minorEastAsia" w:hAnsiTheme="minorEastAsia" w:cs="宋体" w:hint="eastAsia"/>
          <w:sz w:val="24"/>
        </w:rPr>
        <w:t>文化是否形成，特别是基层一把手、关键岗位和人员的合</w:t>
      </w:r>
      <w:proofErr w:type="gramStart"/>
      <w:r w:rsidRPr="00774372">
        <w:rPr>
          <w:rFonts w:asciiTheme="minorEastAsia" w:hAnsiTheme="minorEastAsia" w:cs="宋体" w:hint="eastAsia"/>
          <w:sz w:val="24"/>
        </w:rPr>
        <w:t>规</w:t>
      </w:r>
      <w:proofErr w:type="gramEnd"/>
      <w:r w:rsidRPr="00774372">
        <w:rPr>
          <w:rFonts w:asciiTheme="minorEastAsia" w:hAnsiTheme="minorEastAsia" w:cs="宋体" w:hint="eastAsia"/>
          <w:sz w:val="24"/>
        </w:rPr>
        <w:t>意识是否到位。</w:t>
      </w:r>
    </w:p>
    <w:p w14:paraId="332273C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（二）监管检查</w:t>
      </w:r>
    </w:p>
    <w:p w14:paraId="4BBFD0C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1.银行业金融机构自查情况。包括自查的组织、机构和业务覆盖面、检查内容、检查报告是否符合要求；自查是否能够有效发现和充分揭示内部管理中存在的问题和不足。</w:t>
      </w:r>
    </w:p>
    <w:p w14:paraId="18B8A94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2.银行业金融机构违法违规行为。重点检查信贷业务、存款业务、票据业务、同业业务、理财业务、财务管理等领域，是否存在屡查屡犯的问题，是否存在新的违法违规形式。</w:t>
      </w:r>
    </w:p>
    <w:p w14:paraId="7F42B38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3.银行业金融机构内控情况。包括董监事履职情况、内控体系建设情况、控制程序实施情况、内部监督情况等。</w:t>
      </w:r>
    </w:p>
    <w:p w14:paraId="3CED23D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4.银行业金融机构整改情况。包括是否针对本次自查结果与监管部门检查情况制定积极的整改计划，整改措施是否有针对性、是否有效，各项整改要求是否得到认真落实。</w:t>
      </w:r>
    </w:p>
    <w:p w14:paraId="7085EAE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检查范围：全部政策性银行（含国开行）、国有商业银行、股份制商业银行和邮储银行法人，辖内城商行和</w:t>
      </w:r>
      <w:proofErr w:type="gramStart"/>
      <w:r w:rsidRPr="00774372">
        <w:rPr>
          <w:rFonts w:asciiTheme="minorEastAsia" w:hAnsiTheme="minorEastAsia" w:cs="宋体" w:hint="eastAsia"/>
          <w:sz w:val="24"/>
        </w:rPr>
        <w:t>农商行</w:t>
      </w:r>
      <w:proofErr w:type="gramEnd"/>
      <w:r w:rsidRPr="00774372">
        <w:rPr>
          <w:rFonts w:asciiTheme="minorEastAsia" w:hAnsiTheme="minorEastAsia" w:cs="宋体" w:hint="eastAsia"/>
          <w:sz w:val="24"/>
        </w:rPr>
        <w:t>法人抽查比例不低于30%，辖内其他银行业金融机构法人抽查比例不低于20%；被查法人机构全部一级分行（分公司）及其下辖20%以上二级分行（分公司）和支行（支公司）。抽查金额不应低于各被查机构相关业务2014年12月末余额的10%0</w:t>
      </w:r>
    </w:p>
    <w:p w14:paraId="5C92091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 、报告要求</w:t>
      </w:r>
    </w:p>
    <w:p w14:paraId="6973C1B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银行业金融机构自查时限和报告要求。一是各法人机构要于2014年12月15日前报送自查工作方案。二是2015年3月底前将自查报告和整改方案报送银监会相关监管部门或银监局（银监分局）。报告内容应包括自查的组织开展情况、检查内容、发现的主要问题、存在问题的原因、问题整改方案等。整改方案应包括时间表、责任部门、责任人员、整改措施、整改目标等。三是2015年4月底前报送整改结果和内部责任追究情况。四是开发银行、进出口银行、工商银行、农业银行、中国银行、建设银行、交通银行、中信银行、光大银行、招</w:t>
      </w:r>
      <w:r w:rsidRPr="00774372">
        <w:rPr>
          <w:rFonts w:asciiTheme="minorEastAsia" w:hAnsiTheme="minorEastAsia" w:cs="宋体" w:hint="eastAsia"/>
          <w:sz w:val="24"/>
        </w:rPr>
        <w:lastRenderedPageBreak/>
        <w:t>商银行、邮储银行自查与整改</w:t>
      </w:r>
      <w:proofErr w:type="gramStart"/>
      <w:r w:rsidRPr="00774372">
        <w:rPr>
          <w:rFonts w:asciiTheme="minorEastAsia" w:hAnsiTheme="minorEastAsia" w:cs="宋体" w:hint="eastAsia"/>
          <w:sz w:val="24"/>
        </w:rPr>
        <w:t>情况除报监管</w:t>
      </w:r>
      <w:proofErr w:type="gramEnd"/>
      <w:r w:rsidRPr="00774372">
        <w:rPr>
          <w:rFonts w:asciiTheme="minorEastAsia" w:hAnsiTheme="minorEastAsia" w:cs="宋体" w:hint="eastAsia"/>
          <w:sz w:val="24"/>
        </w:rPr>
        <w:t>部门外，应于2015年5月底前将报告抄报国务院。</w:t>
      </w:r>
    </w:p>
    <w:p w14:paraId="18DCA90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（二）监管检查时限和报告要求。一</w:t>
      </w:r>
      <w:proofErr w:type="gramStart"/>
      <w:r w:rsidRPr="00774372">
        <w:rPr>
          <w:rFonts w:asciiTheme="minorEastAsia" w:hAnsiTheme="minorEastAsia" w:cs="宋体" w:hint="eastAsia"/>
          <w:sz w:val="24"/>
        </w:rPr>
        <w:t>是各银监</w:t>
      </w:r>
      <w:proofErr w:type="gramEnd"/>
      <w:r w:rsidRPr="00774372">
        <w:rPr>
          <w:rFonts w:asciiTheme="minorEastAsia" w:hAnsiTheme="minorEastAsia" w:cs="宋体" w:hint="eastAsia"/>
          <w:sz w:val="24"/>
        </w:rPr>
        <w:t>局将辖内法人机构自查和监管检查情况按机构类别分别汇总后，于2015年4月底前</w:t>
      </w:r>
      <w:proofErr w:type="gramStart"/>
      <w:r w:rsidRPr="00774372">
        <w:rPr>
          <w:rFonts w:asciiTheme="minorEastAsia" w:hAnsiTheme="minorEastAsia" w:cs="宋体" w:hint="eastAsia"/>
          <w:sz w:val="24"/>
        </w:rPr>
        <w:t>分别报银监</w:t>
      </w:r>
      <w:proofErr w:type="gramEnd"/>
      <w:r w:rsidRPr="00774372">
        <w:rPr>
          <w:rFonts w:asciiTheme="minorEastAsia" w:hAnsiTheme="minorEastAsia" w:cs="宋体" w:hint="eastAsia"/>
          <w:sz w:val="24"/>
        </w:rPr>
        <w:t>会相关机构监管部门，相关情况同时抄报银行一部；银监会各机构监管部门于2015年5月15日前完成本条线各法人机构自查和监管检查情况汇总后，抄送银行一部；银行一部汇总全部自查和监管检查情况。二</w:t>
      </w:r>
      <w:proofErr w:type="gramStart"/>
      <w:r w:rsidRPr="00774372">
        <w:rPr>
          <w:rFonts w:asciiTheme="minorEastAsia" w:hAnsiTheme="minorEastAsia" w:cs="宋体" w:hint="eastAsia"/>
          <w:sz w:val="24"/>
        </w:rPr>
        <w:t>是各银监</w:t>
      </w:r>
      <w:proofErr w:type="gramEnd"/>
      <w:r w:rsidRPr="00774372">
        <w:rPr>
          <w:rFonts w:asciiTheme="minorEastAsia" w:hAnsiTheme="minorEastAsia" w:cs="宋体" w:hint="eastAsia"/>
          <w:sz w:val="24"/>
        </w:rPr>
        <w:t>局和银监会各机构监管部门汇总报告应做到重点突出、事实清楚、叙述准确、分析透彻、建议可行。报告内容包括但不限于以下几个方面：检查总体情况与评价；按业务品种分类归纳存在的主要问题，并辅以典型案例；内、外部原因分析，并辅以典型案例；银行业金融机构已采取和</w:t>
      </w:r>
      <w:proofErr w:type="gramStart"/>
      <w:r w:rsidRPr="00774372">
        <w:rPr>
          <w:rFonts w:asciiTheme="minorEastAsia" w:hAnsiTheme="minorEastAsia" w:cs="宋体" w:hint="eastAsia"/>
          <w:sz w:val="24"/>
        </w:rPr>
        <w:t>拟采取</w:t>
      </w:r>
      <w:proofErr w:type="gramEnd"/>
      <w:r w:rsidRPr="00774372">
        <w:rPr>
          <w:rFonts w:asciiTheme="minorEastAsia" w:hAnsiTheme="minorEastAsia" w:cs="宋体" w:hint="eastAsia"/>
          <w:sz w:val="24"/>
        </w:rPr>
        <w:t>的整改措施、责任追究情况；监管部门已采取和</w:t>
      </w:r>
      <w:proofErr w:type="gramStart"/>
      <w:r w:rsidRPr="00774372">
        <w:rPr>
          <w:rFonts w:asciiTheme="minorEastAsia" w:hAnsiTheme="minorEastAsia" w:cs="宋体" w:hint="eastAsia"/>
          <w:sz w:val="24"/>
        </w:rPr>
        <w:t>拟采取</w:t>
      </w:r>
      <w:proofErr w:type="gramEnd"/>
      <w:r w:rsidRPr="00774372">
        <w:rPr>
          <w:rFonts w:asciiTheme="minorEastAsia" w:hAnsiTheme="minorEastAsia" w:cs="宋体" w:hint="eastAsia"/>
          <w:sz w:val="24"/>
        </w:rPr>
        <w:t>的监管措施、行政处罚情况；下一步工作措施和意见建议。银监会各机构监管部门</w:t>
      </w:r>
      <w:proofErr w:type="gramStart"/>
      <w:r w:rsidRPr="00774372">
        <w:rPr>
          <w:rFonts w:asciiTheme="minorEastAsia" w:hAnsiTheme="minorEastAsia" w:cs="宋体" w:hint="eastAsia"/>
          <w:sz w:val="24"/>
        </w:rPr>
        <w:t>和各银监</w:t>
      </w:r>
      <w:proofErr w:type="gramEnd"/>
      <w:r w:rsidRPr="00774372">
        <w:rPr>
          <w:rFonts w:asciiTheme="minorEastAsia" w:hAnsiTheme="minorEastAsia" w:cs="宋体" w:hint="eastAsia"/>
          <w:sz w:val="24"/>
        </w:rPr>
        <w:t>局检查过程中发现的典型违规问题，可专题报送。</w:t>
      </w:r>
    </w:p>
    <w:p w14:paraId="644D804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 、检查要求</w:t>
      </w:r>
    </w:p>
    <w:p w14:paraId="0C3F24F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（一）高度重视，统一认识。此次自查和检查是对银行业金融机构合</w:t>
      </w:r>
      <w:proofErr w:type="gramStart"/>
      <w:r w:rsidRPr="00774372">
        <w:rPr>
          <w:rFonts w:asciiTheme="minorEastAsia" w:hAnsiTheme="minorEastAsia" w:cs="宋体" w:hint="eastAsia"/>
          <w:sz w:val="24"/>
        </w:rPr>
        <w:t>规</w:t>
      </w:r>
      <w:proofErr w:type="gramEnd"/>
      <w:r w:rsidRPr="00774372">
        <w:rPr>
          <w:rFonts w:asciiTheme="minorEastAsia" w:hAnsiTheme="minorEastAsia" w:cs="宋体" w:hint="eastAsia"/>
          <w:sz w:val="24"/>
        </w:rPr>
        <w:t>经营情况一次全面深入的检验。各银行业金融机构和各级监管部门务必高度重视、严格要求，自查、抽查和整改都要真抓实做，确保工作取得实效。</w:t>
      </w:r>
    </w:p>
    <w:p w14:paraId="6D7A1DA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加强领导，明确责任。各银行业金融机构董事会、高管层要认真履行职责，切实加强组织领导，从总行到各级分支机构要层层实行一把手负责制，确定专门部门牵头开展自查和配合检查。银监会各监管部门和各级派出机构也要明确一把手负责，加强领导、精心组织，抽调骨干力量组建检查队伍，高质量完成检查任务。</w:t>
      </w:r>
    </w:p>
    <w:p w14:paraId="00CF73A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遵守纪律，客观公正。银监会检查人员应严格按照《银监法》、《现场检查规程》中相关规定开展现场检查工作，严格遵守中央八项规定及银监会实施细则，严格执行银监会“约法三章”，严格遵守保密规定，依法监管、廉洁自律。</w:t>
      </w:r>
    </w:p>
    <w:p w14:paraId="31953A5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（四）严肃问责，强化效果。各银行业金融机构和各级监管部门要对自查和检查中发现的违规经营问题，依法依规进行严肃的责任追究和处罚、处理，切实</w:t>
      </w:r>
      <w:r w:rsidRPr="00774372">
        <w:rPr>
          <w:rFonts w:asciiTheme="minorEastAsia" w:hAnsiTheme="minorEastAsia" w:cs="宋体" w:hint="eastAsia"/>
          <w:sz w:val="24"/>
        </w:rPr>
        <w:lastRenderedPageBreak/>
        <w:t>做到发现一起，查处一起。对涉嫌违法犯罪的行为，要依照相关程序及时移送司法部门。对银行业金融机构自查中未发现的、经监管部门抽查发现的违规问题，要追究自查责任。对于监管执法不严、违法不究、处罚不力的问题，要严格进行监管问责。</w:t>
      </w:r>
    </w:p>
    <w:p w14:paraId="44ECFA6C" w14:textId="77777777" w:rsidR="003942F0" w:rsidRPr="00774372" w:rsidRDefault="00000000" w:rsidP="00774372">
      <w:pPr>
        <w:spacing w:beforeLines="50" w:before="156" w:afterLines="50" w:after="156" w:line="360" w:lineRule="auto"/>
        <w:ind w:firstLineChars="200" w:firstLine="480"/>
        <w:jc w:val="right"/>
        <w:rPr>
          <w:rFonts w:asciiTheme="minorEastAsia" w:hAnsiTheme="minorEastAsia" w:cs="宋体"/>
          <w:sz w:val="24"/>
        </w:rPr>
      </w:pPr>
      <w:r w:rsidRPr="00774372">
        <w:rPr>
          <w:rFonts w:asciiTheme="minorEastAsia" w:hAnsiTheme="minorEastAsia" w:cs="宋体" w:hint="eastAsia"/>
          <w:sz w:val="24"/>
        </w:rPr>
        <w:t>中国银监会</w:t>
      </w:r>
    </w:p>
    <w:p w14:paraId="524FD125" w14:textId="77777777" w:rsidR="003942F0" w:rsidRPr="00774372" w:rsidRDefault="00000000" w:rsidP="00774372">
      <w:pPr>
        <w:spacing w:beforeLines="50" w:before="156" w:afterLines="50" w:after="156" w:line="360" w:lineRule="auto"/>
        <w:ind w:firstLineChars="200" w:firstLine="480"/>
        <w:jc w:val="right"/>
        <w:rPr>
          <w:rFonts w:asciiTheme="minorEastAsia" w:hAnsiTheme="minorEastAsia" w:cs="宋体"/>
          <w:sz w:val="24"/>
        </w:rPr>
      </w:pPr>
      <w:r w:rsidRPr="00774372">
        <w:rPr>
          <w:rFonts w:asciiTheme="minorEastAsia" w:hAnsiTheme="minorEastAsia" w:cs="宋体" w:hint="eastAsia"/>
          <w:sz w:val="24"/>
        </w:rPr>
        <w:t>2014年12月5日</w:t>
      </w:r>
    </w:p>
    <w:p w14:paraId="5B175ABF" w14:textId="77777777" w:rsidR="003942F0" w:rsidRPr="00774372" w:rsidRDefault="003942F0" w:rsidP="00774372">
      <w:pPr>
        <w:spacing w:beforeLines="50" w:before="156" w:afterLines="50" w:after="156" w:line="360" w:lineRule="auto"/>
        <w:ind w:firstLineChars="200" w:firstLine="480"/>
        <w:jc w:val="right"/>
        <w:rPr>
          <w:rFonts w:asciiTheme="minorEastAsia" w:hAnsiTheme="minorEastAsia" w:cs="宋体"/>
          <w:sz w:val="24"/>
        </w:rPr>
      </w:pPr>
    </w:p>
    <w:p w14:paraId="2A01373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br w:type="page"/>
      </w:r>
    </w:p>
    <w:p w14:paraId="0BB00D0E" w14:textId="77777777" w:rsidR="003942F0" w:rsidRPr="00774372" w:rsidRDefault="00000000" w:rsidP="00FB2F1E">
      <w:pPr>
        <w:pStyle w:val="1"/>
      </w:pPr>
      <w:r w:rsidRPr="00774372">
        <w:rPr>
          <w:rFonts w:hint="eastAsia"/>
        </w:rPr>
        <w:lastRenderedPageBreak/>
        <w:t>《商业银行内部审计指引》</w:t>
      </w:r>
    </w:p>
    <w:p w14:paraId="7BF17DE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发文机构：中国银行业监督管理委员会(已撤销)</w:t>
      </w:r>
    </w:p>
    <w:p w14:paraId="7A78842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文号：银监发〔2016〕12号</w:t>
      </w:r>
    </w:p>
    <w:p w14:paraId="7C738A16" w14:textId="77777777" w:rsidR="003942F0" w:rsidRPr="00774372" w:rsidRDefault="00000000" w:rsidP="00774372">
      <w:pPr>
        <w:spacing w:beforeLines="50" w:before="156" w:afterLines="50" w:after="156" w:line="360" w:lineRule="auto"/>
        <w:ind w:firstLineChars="200" w:firstLine="482"/>
        <w:rPr>
          <w:rFonts w:asciiTheme="minorEastAsia" w:hAnsiTheme="minorEastAsia" w:cs="宋体"/>
          <w:b/>
          <w:bCs/>
          <w:sz w:val="24"/>
        </w:rPr>
      </w:pPr>
      <w:r w:rsidRPr="00774372">
        <w:rPr>
          <w:rFonts w:asciiTheme="minorEastAsia" w:hAnsiTheme="minorEastAsia" w:cs="宋体" w:hint="eastAsia"/>
          <w:b/>
          <w:bCs/>
          <w:sz w:val="24"/>
        </w:rPr>
        <w:t>第一章 总 则</w:t>
      </w:r>
    </w:p>
    <w:p w14:paraId="778562C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第一条 为促进商业银行完善公司治理，加强内部控制和风险管理，健全内部审计体系，提升内部审计的独立性和有效性，依据《中华人民共和国银行业监督管理法》、《中华人民共和国商业银行法》等法律法规，制定本指引。</w:t>
      </w:r>
    </w:p>
    <w:p w14:paraId="532C599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第二条 中华人民共和国境内依法设立的商业银行适用本指引。</w:t>
      </w:r>
    </w:p>
    <w:p w14:paraId="6774FCB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第三条 本指引所称内部审计是商业银行内部独立、客观的监督、评价和咨询活动，通过运用系统化和规范化的方法，审查评价并督促改善商业银行业务经营、风险管理、内控合</w:t>
      </w:r>
      <w:proofErr w:type="gramStart"/>
      <w:r w:rsidRPr="00774372">
        <w:rPr>
          <w:rFonts w:asciiTheme="minorEastAsia" w:hAnsiTheme="minorEastAsia" w:cs="宋体" w:hint="eastAsia"/>
          <w:sz w:val="24"/>
        </w:rPr>
        <w:t>规</w:t>
      </w:r>
      <w:proofErr w:type="gramEnd"/>
      <w:r w:rsidRPr="00774372">
        <w:rPr>
          <w:rFonts w:asciiTheme="minorEastAsia" w:hAnsiTheme="minorEastAsia" w:cs="宋体" w:hint="eastAsia"/>
          <w:sz w:val="24"/>
        </w:rPr>
        <w:t>和公司治理效果，促进商业银行稳健运行和价值提升。</w:t>
      </w:r>
    </w:p>
    <w:p w14:paraId="0E0F1D8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第四条 商业银行内部审计目标包括：推动国家有关经济金融法律法规和监管规则的有效落实；促进商业银行建立并持续完善有效的风险管理、内控合</w:t>
      </w:r>
      <w:proofErr w:type="gramStart"/>
      <w:r w:rsidRPr="00774372">
        <w:rPr>
          <w:rFonts w:asciiTheme="minorEastAsia" w:hAnsiTheme="minorEastAsia" w:cs="宋体" w:hint="eastAsia"/>
          <w:sz w:val="24"/>
        </w:rPr>
        <w:t>规</w:t>
      </w:r>
      <w:proofErr w:type="gramEnd"/>
      <w:r w:rsidRPr="00774372">
        <w:rPr>
          <w:rFonts w:asciiTheme="minorEastAsia" w:hAnsiTheme="minorEastAsia" w:cs="宋体" w:hint="eastAsia"/>
          <w:sz w:val="24"/>
        </w:rPr>
        <w:t>和公司治理架构；督促相关审计对象有效履职，共同实现本银行战略目标。</w:t>
      </w:r>
    </w:p>
    <w:p w14:paraId="74EC3D8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第五条 商业银行内部审计工作应独立于业务经营、风险管理和内控合</w:t>
      </w:r>
      <w:proofErr w:type="gramStart"/>
      <w:r w:rsidRPr="00774372">
        <w:rPr>
          <w:rFonts w:asciiTheme="minorEastAsia" w:hAnsiTheme="minorEastAsia" w:cs="宋体" w:hint="eastAsia"/>
          <w:sz w:val="24"/>
        </w:rPr>
        <w:t>规</w:t>
      </w:r>
      <w:proofErr w:type="gramEnd"/>
      <w:r w:rsidRPr="00774372">
        <w:rPr>
          <w:rFonts w:asciiTheme="minorEastAsia" w:hAnsiTheme="minorEastAsia" w:cs="宋体" w:hint="eastAsia"/>
          <w:sz w:val="24"/>
        </w:rPr>
        <w:t>，并对上述职能履行的有效性实施评价。内部审计活动应遵循独立性、客观性原则，不断提升内部审计人员的专业能力和职业操守。</w:t>
      </w:r>
    </w:p>
    <w:p w14:paraId="26011F1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第六条 银行业监督管理机构依据本指引对商业银行内部审计工作实施监管评估。</w:t>
      </w:r>
    </w:p>
    <w:p w14:paraId="14126DEE" w14:textId="77777777" w:rsidR="003942F0" w:rsidRPr="00774372" w:rsidRDefault="00000000" w:rsidP="00774372">
      <w:pPr>
        <w:spacing w:beforeLines="50" w:before="156" w:afterLines="50" w:after="156" w:line="360" w:lineRule="auto"/>
        <w:ind w:firstLineChars="200" w:firstLine="482"/>
        <w:rPr>
          <w:rFonts w:asciiTheme="minorEastAsia" w:hAnsiTheme="minorEastAsia" w:cs="宋体"/>
          <w:b/>
          <w:bCs/>
          <w:sz w:val="24"/>
        </w:rPr>
      </w:pPr>
      <w:r w:rsidRPr="00774372">
        <w:rPr>
          <w:rFonts w:asciiTheme="minorEastAsia" w:hAnsiTheme="minorEastAsia" w:cs="宋体" w:hint="eastAsia"/>
          <w:b/>
          <w:bCs/>
          <w:sz w:val="24"/>
        </w:rPr>
        <w:t>第二章 组织架构</w:t>
      </w:r>
    </w:p>
    <w:p w14:paraId="220FFC4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第七条 商业银行应建立独立垂直的内部审计体系。</w:t>
      </w:r>
    </w:p>
    <w:p w14:paraId="5A4D3DA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第八条 董事会对内部审计的独立性和有效性承担最终责任。董事会应根据本银行业务规模和复杂程度配备充足、稳定的内部审计人员；提供充足的经费并列入财务预算；负责批准内部审计章程、中长期审计规划和年度审计计划等；为独立、客观开展内部审计工作提供必要保障；对内部审计工作的独立性和有效性</w:t>
      </w:r>
      <w:r w:rsidRPr="00774372">
        <w:rPr>
          <w:rFonts w:asciiTheme="minorEastAsia" w:hAnsiTheme="minorEastAsia" w:cs="宋体" w:hint="eastAsia"/>
          <w:sz w:val="24"/>
        </w:rPr>
        <w:lastRenderedPageBreak/>
        <w:t>进行考核，并对内部审计质量进行评价。</w:t>
      </w:r>
    </w:p>
    <w:p w14:paraId="6043FD8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第九条 董事会应下设审计委员会。审计委员会成员不少于3人，多数成员应为独立董事。审计委员会成员应具有财务、审计和会计等专业知识和工作经验。审计委员会负责人原则上应由独立董事担任。</w:t>
      </w:r>
    </w:p>
    <w:p w14:paraId="2B62CCB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审计委员会对董事会负责，经其授权审核内部审计章程等重要制度和报告，审批中长期审计规划和年度审计计划，指导、考核和评价内部审计工作。</w:t>
      </w:r>
    </w:p>
    <w:p w14:paraId="085333D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第十条 监事会对本银行内部审计工作进行监督，有权要求董事会和高级管理层提供审计方面的相关信息。</w:t>
      </w:r>
    </w:p>
    <w:p w14:paraId="7AF85F8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第十一条 高级管理层应支持内部审计部门独立履行职责，确保内部审计资源充足到位；及时向审计委员会报告业务发展、产品创新、操作流程、风险管理、内控合</w:t>
      </w:r>
      <w:proofErr w:type="gramStart"/>
      <w:r w:rsidRPr="00774372">
        <w:rPr>
          <w:rFonts w:asciiTheme="minorEastAsia" w:hAnsiTheme="minorEastAsia" w:cs="宋体" w:hint="eastAsia"/>
          <w:sz w:val="24"/>
        </w:rPr>
        <w:t>规</w:t>
      </w:r>
      <w:proofErr w:type="gramEnd"/>
      <w:r w:rsidRPr="00774372">
        <w:rPr>
          <w:rFonts w:asciiTheme="minorEastAsia" w:hAnsiTheme="minorEastAsia" w:cs="宋体" w:hint="eastAsia"/>
          <w:sz w:val="24"/>
        </w:rPr>
        <w:t>的最新发展和变化；根据内部审计发现的问题和审计建议及时采取有效整改措施。</w:t>
      </w:r>
    </w:p>
    <w:p w14:paraId="257670A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第十二条 商业银行可设立总审计师或首席审计官（以下统称“总审计师”）一名。总审计师由董事会负责聘任和解聘。商业银行应及时向银行业监督管理机构</w:t>
      </w:r>
      <w:proofErr w:type="gramStart"/>
      <w:r w:rsidRPr="00774372">
        <w:rPr>
          <w:rFonts w:asciiTheme="minorEastAsia" w:hAnsiTheme="minorEastAsia" w:cs="宋体" w:hint="eastAsia"/>
          <w:sz w:val="24"/>
        </w:rPr>
        <w:t>报告总</w:t>
      </w:r>
      <w:proofErr w:type="gramEnd"/>
      <w:r w:rsidRPr="00774372">
        <w:rPr>
          <w:rFonts w:asciiTheme="minorEastAsia" w:hAnsiTheme="minorEastAsia" w:cs="宋体" w:hint="eastAsia"/>
          <w:sz w:val="24"/>
        </w:rPr>
        <w:t>审计师的聘任和解聘情况。</w:t>
      </w:r>
    </w:p>
    <w:p w14:paraId="4BCC74A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总审计师对董事会及其审计委员会负责，定期向董事会及其审计委员会和监事会报告工作，并通报高级管理层。总审计师负责组织制定并实施内部审计章程、审计工作流程、作业标准、职业道德规范等内部审计制度，组织实施中长期审计规划和年度审计计划，并对内部审计的整体质量负责。</w:t>
      </w:r>
    </w:p>
    <w:p w14:paraId="7DA34D0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商业银行未设立总审计师的，由内部审计部门负责人承担总审计师的职责。</w:t>
      </w:r>
    </w:p>
    <w:p w14:paraId="7CCE1D9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第十三条 商业银行应设立独立的内部审计部门，审查评价并督促改善商业银行经营活动、风险管理、内控合</w:t>
      </w:r>
      <w:proofErr w:type="gramStart"/>
      <w:r w:rsidRPr="00774372">
        <w:rPr>
          <w:rFonts w:asciiTheme="minorEastAsia" w:hAnsiTheme="minorEastAsia" w:cs="宋体" w:hint="eastAsia"/>
          <w:sz w:val="24"/>
        </w:rPr>
        <w:t>规</w:t>
      </w:r>
      <w:proofErr w:type="gramEnd"/>
      <w:r w:rsidRPr="00774372">
        <w:rPr>
          <w:rFonts w:asciiTheme="minorEastAsia" w:hAnsiTheme="minorEastAsia" w:cs="宋体" w:hint="eastAsia"/>
          <w:sz w:val="24"/>
        </w:rPr>
        <w:t>和公司治理效果，编制并落实中长期审计规划和年度审计计划，开展后续审计，评价整改情况，对审计项目的质量负责。内部审计部门向总审计师负责并报告工作。</w:t>
      </w:r>
    </w:p>
    <w:p w14:paraId="0A5312C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第十四条 商业银行应配备充足的内部审计人员，原则上不得少于员工总数的1%。</w:t>
      </w:r>
    </w:p>
    <w:p w14:paraId="3004818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lastRenderedPageBreak/>
        <w:t>内部审计人员应当具备履行内部审计职责所需的专业知识、职业技能和实践经验，掌握银行业务的最新发展，并通过后续教育和职业实践等途径，学习和掌握相关法律法规、专业知识、技术方法和审计实务的发展变化，保持和提升专业胜任能力。</w:t>
      </w:r>
    </w:p>
    <w:p w14:paraId="37E945E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内部审计人员在从事内部审计活动时，应遵循客观、保密原则，秉持诚信正直的道德操守，按规定使用其在履行职责时所获取的信息。内部审计人员不得参与有利益关系的审计项目，不得利用职权谋取私利，不得隐瞒审计发现的问题，不做缺少证据支持的判断，不做误导性陈述。</w:t>
      </w:r>
    </w:p>
    <w:p w14:paraId="0B2C4594" w14:textId="77777777" w:rsidR="003942F0" w:rsidRPr="00774372" w:rsidRDefault="00000000" w:rsidP="00774372">
      <w:pPr>
        <w:spacing w:beforeLines="50" w:before="156" w:afterLines="50" w:after="156" w:line="360" w:lineRule="auto"/>
        <w:ind w:firstLineChars="200" w:firstLine="482"/>
        <w:rPr>
          <w:rFonts w:asciiTheme="minorEastAsia" w:hAnsiTheme="minorEastAsia" w:cs="宋体"/>
          <w:b/>
          <w:bCs/>
          <w:sz w:val="24"/>
        </w:rPr>
      </w:pPr>
      <w:r w:rsidRPr="00774372">
        <w:rPr>
          <w:rFonts w:asciiTheme="minorEastAsia" w:hAnsiTheme="minorEastAsia" w:cs="宋体" w:hint="eastAsia"/>
          <w:b/>
          <w:bCs/>
          <w:sz w:val="24"/>
        </w:rPr>
        <w:t>第三章 章程、职责与权限</w:t>
      </w:r>
    </w:p>
    <w:p w14:paraId="3C76063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第十五条 商业银行应制</w:t>
      </w:r>
      <w:proofErr w:type="gramStart"/>
      <w:r w:rsidRPr="00774372">
        <w:rPr>
          <w:rFonts w:asciiTheme="minorEastAsia" w:hAnsiTheme="minorEastAsia" w:cs="宋体" w:hint="eastAsia"/>
          <w:sz w:val="24"/>
        </w:rPr>
        <w:t>定内部</w:t>
      </w:r>
      <w:proofErr w:type="gramEnd"/>
      <w:r w:rsidRPr="00774372">
        <w:rPr>
          <w:rFonts w:asciiTheme="minorEastAsia" w:hAnsiTheme="minorEastAsia" w:cs="宋体" w:hint="eastAsia"/>
          <w:sz w:val="24"/>
        </w:rPr>
        <w:t>审计章程。内部审计章程应至少包括以下事项：</w:t>
      </w:r>
    </w:p>
    <w:p w14:paraId="16DA83A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（一）内部审计目标和范围；</w:t>
      </w:r>
    </w:p>
    <w:p w14:paraId="57F9F65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（二）内部审计地位、权限和职责；</w:t>
      </w:r>
    </w:p>
    <w:p w14:paraId="2B6D0CF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（三）内部审计部门的报告路径以及与高级管理层的沟通机制；</w:t>
      </w:r>
    </w:p>
    <w:p w14:paraId="1196A4D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（四）总审计师的责任和义务；</w:t>
      </w:r>
    </w:p>
    <w:p w14:paraId="5B3E886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（五）内部审计与风险管理、内部控制的关系；</w:t>
      </w:r>
    </w:p>
    <w:p w14:paraId="0904798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（六）内部审计活动外包的标准和原则；</w:t>
      </w:r>
    </w:p>
    <w:p w14:paraId="0BB788F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（七）内部审计与外部审计的关系；</w:t>
      </w:r>
    </w:p>
    <w:p w14:paraId="1B0E197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（八）对重点业务条线及风险领域的审计频率及后续整改要求；</w:t>
      </w:r>
    </w:p>
    <w:p w14:paraId="06F2AFE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（九）内部审计人员职业准入与退出标准、后续教育制度和人员交流机制；</w:t>
      </w:r>
    </w:p>
    <w:p w14:paraId="275254E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内部审计章程应由董事会批准并报监管部门备案。</w:t>
      </w:r>
    </w:p>
    <w:p w14:paraId="1C90200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第十六条 商业银行的内部审计事项应包括：</w:t>
      </w:r>
    </w:p>
    <w:p w14:paraId="6029548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（一）公司治理的健全性和有效性；</w:t>
      </w:r>
    </w:p>
    <w:p w14:paraId="2C9DA54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（二）经营管理的合</w:t>
      </w:r>
      <w:proofErr w:type="gramStart"/>
      <w:r w:rsidRPr="00774372">
        <w:rPr>
          <w:rFonts w:asciiTheme="minorEastAsia" w:hAnsiTheme="minorEastAsia" w:cs="宋体" w:hint="eastAsia"/>
          <w:sz w:val="24"/>
        </w:rPr>
        <w:t>规</w:t>
      </w:r>
      <w:proofErr w:type="gramEnd"/>
      <w:r w:rsidRPr="00774372">
        <w:rPr>
          <w:rFonts w:asciiTheme="minorEastAsia" w:hAnsiTheme="minorEastAsia" w:cs="宋体" w:hint="eastAsia"/>
          <w:sz w:val="24"/>
        </w:rPr>
        <w:t>性和有效性；</w:t>
      </w:r>
    </w:p>
    <w:p w14:paraId="36DA588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lastRenderedPageBreak/>
        <w:t>（三）内部控制的适当性和有效性；</w:t>
      </w:r>
    </w:p>
    <w:p w14:paraId="718314A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（四）风险管理的全面性和有效性；</w:t>
      </w:r>
    </w:p>
    <w:p w14:paraId="4CBCFE5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（五）会计记录及财务报告的完整性和准确性；</w:t>
      </w:r>
    </w:p>
    <w:p w14:paraId="0975891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（六）信息系统的持续性、可靠性和安全性；</w:t>
      </w:r>
    </w:p>
    <w:p w14:paraId="7D1960D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（七）机构运营、绩效考评、薪酬管理和高级管理人员履职情况；</w:t>
      </w:r>
    </w:p>
    <w:p w14:paraId="51A5135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（八）监管部门监督检查发现问题的整改情况以及监管部门指定项目的审计工作；</w:t>
      </w:r>
    </w:p>
    <w:p w14:paraId="44E4A8F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（九）其他需要进行审计的事项。</w:t>
      </w:r>
    </w:p>
    <w:p w14:paraId="133388F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第十七条 内部审计部门有权获取与审计有关的信息，列席或参加与内部审计职责有关的会议，参加相关业务培训。</w:t>
      </w:r>
    </w:p>
    <w:p w14:paraId="3B1B29A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第十八条 内部审计部门有权检查各类经营机构（含分支机构和附属机构）的各项业务和管理活动（含外包业务），及时、全面获取经营管理相关信息，并就有关问题向审计对象和行内相关人员进行调查、质询和取证。</w:t>
      </w:r>
    </w:p>
    <w:p w14:paraId="1C19BA0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第十九条 内部审计部门有权向董事会、高级管理层和相关部门提出处理和处罚建议。</w:t>
      </w:r>
    </w:p>
    <w:p w14:paraId="220311B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第二十条 内部审计部门可就风险管理、内部控制等事项提供专业建议，但不得直接参与或负责内部控制设计和经营管理的决策与执行。</w:t>
      </w:r>
    </w:p>
    <w:p w14:paraId="6ACA50AC" w14:textId="77777777" w:rsidR="003942F0" w:rsidRPr="00774372" w:rsidRDefault="00000000" w:rsidP="00774372">
      <w:pPr>
        <w:spacing w:beforeLines="50" w:before="156" w:afterLines="50" w:after="156" w:line="360" w:lineRule="auto"/>
        <w:ind w:firstLineChars="200" w:firstLine="482"/>
        <w:rPr>
          <w:rFonts w:asciiTheme="minorEastAsia" w:hAnsiTheme="minorEastAsia" w:cs="宋体"/>
          <w:b/>
          <w:bCs/>
          <w:sz w:val="24"/>
        </w:rPr>
      </w:pPr>
      <w:r w:rsidRPr="00774372">
        <w:rPr>
          <w:rFonts w:asciiTheme="minorEastAsia" w:hAnsiTheme="minorEastAsia" w:cs="宋体" w:hint="eastAsia"/>
          <w:b/>
          <w:bCs/>
          <w:sz w:val="24"/>
        </w:rPr>
        <w:t>第四章 审计工作流程</w:t>
      </w:r>
    </w:p>
    <w:p w14:paraId="6E85B81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第二十一条 内部审计部门应根据商业银行的内部审计章程、业务性质、风险状况、管理需求及审计资源的配置情况，确定审计范围、审计重点、审计频率，编制中长期审计规划和年度审计计划，并报审计委员会批准。</w:t>
      </w:r>
    </w:p>
    <w:p w14:paraId="1AF5247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商业银行的年度内部审计计划应充分考虑监管关注事项，包括但不限于：全面风险管理、资本充足、流动性、内控合</w:t>
      </w:r>
      <w:proofErr w:type="gramStart"/>
      <w:r w:rsidRPr="00774372">
        <w:rPr>
          <w:rFonts w:asciiTheme="minorEastAsia" w:hAnsiTheme="minorEastAsia" w:cs="宋体" w:hint="eastAsia"/>
          <w:sz w:val="24"/>
        </w:rPr>
        <w:t>规</w:t>
      </w:r>
      <w:proofErr w:type="gramEnd"/>
      <w:r w:rsidRPr="00774372">
        <w:rPr>
          <w:rFonts w:asciiTheme="minorEastAsia" w:hAnsiTheme="minorEastAsia" w:cs="宋体" w:hint="eastAsia"/>
          <w:sz w:val="24"/>
        </w:rPr>
        <w:t>、财务报告等。</w:t>
      </w:r>
    </w:p>
    <w:p w14:paraId="4984299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第二十二条 内部审计部门应根据年度审计计划，选派合格、胜任的审计人员组成审计组，收集和研究相关背景资料，了解审计对象的风险概况及内部控制，</w:t>
      </w:r>
      <w:r w:rsidRPr="00774372">
        <w:rPr>
          <w:rFonts w:asciiTheme="minorEastAsia" w:hAnsiTheme="minorEastAsia" w:cs="宋体" w:hint="eastAsia"/>
          <w:sz w:val="24"/>
        </w:rPr>
        <w:lastRenderedPageBreak/>
        <w:t>编制项目审计方案，组织审计前培训并在实施审计前向审计对象下发审计通知书。特殊情况下，审计通知书可以在实施审计时送达。</w:t>
      </w:r>
    </w:p>
    <w:p w14:paraId="6E3D641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第二十三条 内部审计人员应根据项目审计方案，综合运用审核、观察、访谈、调查、函证、鉴定、调节和分析等方法，获取审计证据，并将审计过程和结论记录于审计工作底稿。</w:t>
      </w:r>
    </w:p>
    <w:p w14:paraId="4434DFE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内部审计采取现场审计与非现场审计相结合的方式，并通过加强非现场审计系统建设，增强内部审计的广度与深度。</w:t>
      </w:r>
    </w:p>
    <w:p w14:paraId="3B7F7BC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内部审计部门应加强信息科技在审计工作中的运用，不断完善内部审计管理信息系统。在审计过程中，内部审计人员应做好与审计对象的沟通交流。</w:t>
      </w:r>
    </w:p>
    <w:p w14:paraId="24BBBA9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第二十四条 商业银行应建立异议解决机制。对审计对象提出异议的审计结论，应及时进行沟通确认，根据内部审计章程的规定，将沟通结果和审计结论报送至相关上级机构并归档保存。</w:t>
      </w:r>
    </w:p>
    <w:p w14:paraId="50F0EE2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第二十五条 内部审计人员在实施必要的审计程序后，应征求审计对象意见并及时完成审计报告。审计报告应包括审计目标和范围、审计依据、审计发现、审计结论、审计建议等内容。</w:t>
      </w:r>
    </w:p>
    <w:p w14:paraId="45EDC8E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内部审计人员应将审计报告发送至审计对象，并上报审计委员会及董事会，同时根据内部审计章程的规定与高级管理层及时沟通审计发现。</w:t>
      </w:r>
    </w:p>
    <w:p w14:paraId="4E4030B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第二十六条 商业银行董事会及高级管理层应采取有效措施，确保内部审计结果得到充分利用，整改措施得到及时落实；对未按要求整改的，应追究相关人员责任。</w:t>
      </w:r>
    </w:p>
    <w:p w14:paraId="0F9A83B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第二十七条 内部审计部门应跟进审计发现问题的整改情况。必要时可开展后续审计，评价审计发现问题的整改进度及有效性。</w:t>
      </w:r>
    </w:p>
    <w:p w14:paraId="35BB36F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第二十八条 内部审计部门应建立健全内部审计档案管理制度，妥善保管内部审计档案资料。</w:t>
      </w:r>
    </w:p>
    <w:p w14:paraId="6A39039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第二十九条 商业银行应建立健全内部审计质量控制制度和程序，定期实施内部审计质量自我评价，并接受内部审计质量外部评估。</w:t>
      </w:r>
    </w:p>
    <w:p w14:paraId="284A96FC" w14:textId="77777777" w:rsidR="003942F0" w:rsidRPr="00774372" w:rsidRDefault="00000000" w:rsidP="00774372">
      <w:pPr>
        <w:spacing w:beforeLines="50" w:before="156" w:afterLines="50" w:after="156" w:line="360" w:lineRule="auto"/>
        <w:ind w:firstLineChars="200" w:firstLine="482"/>
        <w:rPr>
          <w:rFonts w:asciiTheme="minorEastAsia" w:hAnsiTheme="minorEastAsia" w:cs="宋体"/>
          <w:b/>
          <w:bCs/>
          <w:sz w:val="24"/>
        </w:rPr>
      </w:pPr>
      <w:r w:rsidRPr="00774372">
        <w:rPr>
          <w:rFonts w:asciiTheme="minorEastAsia" w:hAnsiTheme="minorEastAsia" w:cs="宋体" w:hint="eastAsia"/>
          <w:b/>
          <w:bCs/>
          <w:sz w:val="24"/>
        </w:rPr>
        <w:lastRenderedPageBreak/>
        <w:t>第五章 部分审计活动外包</w:t>
      </w:r>
    </w:p>
    <w:p w14:paraId="508F1C0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第三十条 商业银行不得将内部审计职能外包，但可将有限的、特定的内部审计活动外包给第三方，以缓解内部审计资源压力并提升内部审计工作的全面性。</w:t>
      </w:r>
    </w:p>
    <w:p w14:paraId="1D34557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第三十一条 商业银行董事会应对内部审计活动外包承担最终责任。商业银行内部审计活动外包应符合本银行内部审计章程的有关要求。</w:t>
      </w:r>
    </w:p>
    <w:p w14:paraId="7BBFDD9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第三十二条 商业银行不得将内部审计活动外包给正在为本银行提供外部审计服务的会计师事务所及其关联机构。</w:t>
      </w:r>
    </w:p>
    <w:p w14:paraId="0AA5EE5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商业银行不得将内部审计活动外包给近三年内为审计对象提供过与该项审计外包业务相关咨询服务的第三方及其关联机构。</w:t>
      </w:r>
    </w:p>
    <w:p w14:paraId="1AB611E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第三十三条 商业银行应建立内部审计活动外包制度，明确外包提供商的资质标准、准入与退出条件、外包流程及质量控制标准等。</w:t>
      </w:r>
    </w:p>
    <w:p w14:paraId="55DA3DA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商业银行在实施内部审计活动外包时，本银行内部审计人员应参与并监督项目实施，并负责向总审计师报告外包活动的有关情况。</w:t>
      </w:r>
    </w:p>
    <w:p w14:paraId="307D503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第三十四条 商业银行总审计师应建立相应的外包审计项目知识转移机制，确保内部审计人员能最大程度地获取专业技能，提升内部审计部门的专业能力。</w:t>
      </w:r>
    </w:p>
    <w:p w14:paraId="527A5E09" w14:textId="77777777" w:rsidR="003942F0" w:rsidRPr="00774372" w:rsidRDefault="00000000" w:rsidP="00774372">
      <w:pPr>
        <w:spacing w:beforeLines="50" w:before="156" w:afterLines="50" w:after="156" w:line="360" w:lineRule="auto"/>
        <w:ind w:firstLineChars="200" w:firstLine="482"/>
        <w:rPr>
          <w:rFonts w:asciiTheme="minorEastAsia" w:hAnsiTheme="minorEastAsia" w:cs="宋体"/>
          <w:b/>
          <w:bCs/>
          <w:sz w:val="24"/>
        </w:rPr>
      </w:pPr>
      <w:r w:rsidRPr="00774372">
        <w:rPr>
          <w:rFonts w:asciiTheme="minorEastAsia" w:hAnsiTheme="minorEastAsia" w:cs="宋体" w:hint="eastAsia"/>
          <w:b/>
          <w:bCs/>
          <w:sz w:val="24"/>
        </w:rPr>
        <w:t>第六章 考核与问责</w:t>
      </w:r>
    </w:p>
    <w:p w14:paraId="3B76713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第三十五条 商业银行董事会应针对内部审计部门建立科学的激励约束机制，并对总审计师的履职尽责情况进行考核评价，内部审计部门定期对内部审计人员的专业胜任能力进行评价。</w:t>
      </w:r>
    </w:p>
    <w:p w14:paraId="49E2EF3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内部审计人员的薪酬水平应不低于本机构其他部门同职级人员平均水平。</w:t>
      </w:r>
    </w:p>
    <w:p w14:paraId="21FF60A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第三十六条 商业银行应建立内部审计责任制，明确规定内部审计人员履职尽责要求以及问责程序。</w:t>
      </w:r>
      <w:proofErr w:type="gramStart"/>
      <w:r w:rsidRPr="00774372">
        <w:rPr>
          <w:rFonts w:asciiTheme="minorEastAsia" w:hAnsiTheme="minorEastAsia" w:cs="宋体" w:hint="eastAsia"/>
          <w:sz w:val="24"/>
        </w:rPr>
        <w:t>经责任</w:t>
      </w:r>
      <w:proofErr w:type="gramEnd"/>
      <w:r w:rsidRPr="00774372">
        <w:rPr>
          <w:rFonts w:asciiTheme="minorEastAsia" w:hAnsiTheme="minorEastAsia" w:cs="宋体" w:hint="eastAsia"/>
          <w:sz w:val="24"/>
        </w:rPr>
        <w:t>认定，内部审计部门和审计人员已勤勉尽职的，可减轻或免除其责任。</w:t>
      </w:r>
    </w:p>
    <w:p w14:paraId="5D2BBA7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第三十七条 内部审计结果和整改情况应作为审计对象绩效考评的重要依据。</w:t>
      </w:r>
    </w:p>
    <w:p w14:paraId="719C375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lastRenderedPageBreak/>
        <w:t>第三十八条 审计对象应积极配合内部审计工作。对于拒绝、妨碍内部审计工作及整改不力的行为，商业银行应及时制止,并追究相关责任人的责任。</w:t>
      </w:r>
    </w:p>
    <w:p w14:paraId="11052BCE" w14:textId="77777777" w:rsidR="003942F0" w:rsidRPr="00774372" w:rsidRDefault="00000000" w:rsidP="00774372">
      <w:pPr>
        <w:spacing w:beforeLines="50" w:before="156" w:afterLines="50" w:after="156" w:line="360" w:lineRule="auto"/>
        <w:ind w:firstLineChars="200" w:firstLine="482"/>
        <w:rPr>
          <w:rFonts w:asciiTheme="minorEastAsia" w:hAnsiTheme="minorEastAsia" w:cs="宋体"/>
          <w:b/>
          <w:bCs/>
          <w:sz w:val="24"/>
        </w:rPr>
      </w:pPr>
      <w:r w:rsidRPr="00774372">
        <w:rPr>
          <w:rFonts w:asciiTheme="minorEastAsia" w:hAnsiTheme="minorEastAsia" w:cs="宋体" w:hint="eastAsia"/>
          <w:b/>
          <w:bCs/>
          <w:sz w:val="24"/>
        </w:rPr>
        <w:t>第七章 监管评估</w:t>
      </w:r>
    </w:p>
    <w:p w14:paraId="0E6E2DB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第三十九条 商业银行内部审计部门应建立与银行业监督管理机构的正式沟通机制，定期讨论银行面临的主要风险、已经采取的风险化解措施以及整改情况。双方沟通的频率应与银行的规模、风险偏好和业务复杂性相匹配。</w:t>
      </w:r>
    </w:p>
    <w:p w14:paraId="33DCA1F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第四十条 商业银行内部审计部门应向监管部门提交以下报告：</w:t>
      </w:r>
    </w:p>
    <w:p w14:paraId="323D79F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（一）内部审计计划；</w:t>
      </w:r>
    </w:p>
    <w:p w14:paraId="7B7BA86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（二）重要审计发现及其整改情况；</w:t>
      </w:r>
    </w:p>
    <w:p w14:paraId="51F95F4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（三）向董事会提交的全面审计工作报告；</w:t>
      </w:r>
    </w:p>
    <w:p w14:paraId="66C9D0A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（四）外部机构对银行的审计报告；</w:t>
      </w:r>
    </w:p>
    <w:p w14:paraId="6755B18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（五）监管部门监督检查发现问题的整改报告；</w:t>
      </w:r>
    </w:p>
    <w:p w14:paraId="5D87E68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（六）内部审计质量自我评价报告；</w:t>
      </w:r>
    </w:p>
    <w:p w14:paraId="41A481A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（七）银行业监督管理机构要求的其他报告。</w:t>
      </w:r>
    </w:p>
    <w:p w14:paraId="5F0E694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第四十一条 银行业监督管理机构可要求商业银行内部审计部门完成指定项目的审计工作，并将审计结果报送监管部门。</w:t>
      </w:r>
    </w:p>
    <w:p w14:paraId="46EA074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第四十二条 银行业监督管理机构通过非现场监管、现场检查、监管会谈等方式，对商业银行内部审计的有效性进行评估。评估内容包括：</w:t>
      </w:r>
    </w:p>
    <w:p w14:paraId="1B2564D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（一）内部审计章程；</w:t>
      </w:r>
    </w:p>
    <w:p w14:paraId="049A5B3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（二）内部审计的范围、频率和效果；</w:t>
      </w:r>
    </w:p>
    <w:p w14:paraId="30AAB91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（三）确保内部审计职能充分发挥作用的公司治理机制；</w:t>
      </w:r>
    </w:p>
    <w:p w14:paraId="208B1B8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（四）银行集团内部审计的有效性；</w:t>
      </w:r>
    </w:p>
    <w:p w14:paraId="13AB7C5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（五）内部审计人员的专业胜任能力；</w:t>
      </w:r>
    </w:p>
    <w:p w14:paraId="34CD998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lastRenderedPageBreak/>
        <w:t>（六）内部审计人员的薪酬机制；</w:t>
      </w:r>
    </w:p>
    <w:p w14:paraId="4E86AE6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（七）内部审计活动外包情况；</w:t>
      </w:r>
    </w:p>
    <w:p w14:paraId="1FDE46C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（八）内部审计报告及审计建议的整改落实情况；</w:t>
      </w:r>
    </w:p>
    <w:p w14:paraId="2D4EA04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（九）内部</w:t>
      </w:r>
      <w:proofErr w:type="gramStart"/>
      <w:r w:rsidRPr="00774372">
        <w:rPr>
          <w:rFonts w:asciiTheme="minorEastAsia" w:hAnsiTheme="minorEastAsia" w:cs="宋体" w:hint="eastAsia"/>
          <w:sz w:val="24"/>
        </w:rPr>
        <w:t>审计问</w:t>
      </w:r>
      <w:proofErr w:type="gramEnd"/>
      <w:r w:rsidRPr="00774372">
        <w:rPr>
          <w:rFonts w:asciiTheme="minorEastAsia" w:hAnsiTheme="minorEastAsia" w:cs="宋体" w:hint="eastAsia"/>
          <w:sz w:val="24"/>
        </w:rPr>
        <w:t>责情况；</w:t>
      </w:r>
    </w:p>
    <w:p w14:paraId="3C66B48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（十）其他事项。</w:t>
      </w:r>
    </w:p>
    <w:p w14:paraId="4B2893D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第四十三条 银行业监督管理机构有权根据评估结果对商业银行内部审计工作提出监管意见，要求其限期整改并提交整改报告。内部审计有效性和整改情况应纳入公司治理和内部控制整体有效性评估和监管评级。</w:t>
      </w:r>
    </w:p>
    <w:p w14:paraId="6EBD1937" w14:textId="77777777" w:rsidR="003942F0" w:rsidRPr="00774372" w:rsidRDefault="00000000" w:rsidP="00774372">
      <w:pPr>
        <w:spacing w:beforeLines="50" w:before="156" w:afterLines="50" w:after="156" w:line="360" w:lineRule="auto"/>
        <w:ind w:firstLineChars="200" w:firstLine="482"/>
        <w:rPr>
          <w:rFonts w:asciiTheme="minorEastAsia" w:hAnsiTheme="minorEastAsia" w:cs="宋体"/>
          <w:b/>
          <w:bCs/>
          <w:sz w:val="24"/>
        </w:rPr>
      </w:pPr>
      <w:r w:rsidRPr="00774372">
        <w:rPr>
          <w:rFonts w:asciiTheme="minorEastAsia" w:hAnsiTheme="minorEastAsia" w:cs="宋体" w:hint="eastAsia"/>
          <w:b/>
          <w:bCs/>
          <w:sz w:val="24"/>
        </w:rPr>
        <w:t>第八章 附 则</w:t>
      </w:r>
    </w:p>
    <w:p w14:paraId="677D38F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第四十四条 商业银行应在集团层面建立与其规模、风险偏好和复杂程度相适应的内部审计制度，确保内部审计覆盖集团全部业务和全部机构。董事会对集团内部审计的适当性和有效性承担最终责任。</w:t>
      </w:r>
    </w:p>
    <w:p w14:paraId="49FEF11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银行集团的内部审计部门应明确集团对附属机构的审计监督机制，并根据审计权限对附属机构实施审计，指导附属机构内部审计机制建设和内部审计工作。</w:t>
      </w:r>
    </w:p>
    <w:p w14:paraId="5473A9E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附属机构的内部审计部门应根据集团内部审计章程的有关规定，向银行集团总审计师或内部审计部门负责人报告附属机构的内部审计工作。</w:t>
      </w:r>
    </w:p>
    <w:p w14:paraId="744A567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本指引所称银行集团是指在中华人民共和国境内依法设立的商业银行及其附属机构。附属机构包括但不限于境内外的其他商业银行、非银行金融机构及非金融机构。</w:t>
      </w:r>
    </w:p>
    <w:p w14:paraId="62E2FE1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第四十五条 农村中小金融机构审计委员会的多数成员原则上应为独立董事。</w:t>
      </w:r>
    </w:p>
    <w:p w14:paraId="393BD9C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村镇银行已设立监事会的可不设立审计委员会，由监事会履行审计委员会职责。村镇银行已设立审计委员会的，可由董事会聘请主发起行审计部门负责人兼任审计委员会委员。</w:t>
      </w:r>
    </w:p>
    <w:p w14:paraId="481EA46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村镇银行未设立内部审计部门的，应设置专门的内部审计岗位，并委托主发</w:t>
      </w:r>
      <w:r w:rsidRPr="00774372">
        <w:rPr>
          <w:rFonts w:asciiTheme="minorEastAsia" w:hAnsiTheme="minorEastAsia" w:cs="宋体" w:hint="eastAsia"/>
          <w:sz w:val="24"/>
        </w:rPr>
        <w:lastRenderedPageBreak/>
        <w:t>起</w:t>
      </w:r>
      <w:proofErr w:type="gramStart"/>
      <w:r w:rsidRPr="00774372">
        <w:rPr>
          <w:rFonts w:asciiTheme="minorEastAsia" w:hAnsiTheme="minorEastAsia" w:cs="宋体" w:hint="eastAsia"/>
          <w:sz w:val="24"/>
        </w:rPr>
        <w:t>行承担</w:t>
      </w:r>
      <w:proofErr w:type="gramEnd"/>
      <w:r w:rsidRPr="00774372">
        <w:rPr>
          <w:rFonts w:asciiTheme="minorEastAsia" w:hAnsiTheme="minorEastAsia" w:cs="宋体" w:hint="eastAsia"/>
          <w:sz w:val="24"/>
        </w:rPr>
        <w:t>村镇银行的审计职能，确定对村镇银行的审计监督机制，有效实施审计活动。</w:t>
      </w:r>
    </w:p>
    <w:p w14:paraId="5A96AA1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第四十六条 商业银行应根据本指引制定实施细则，并报银行业监督管理机构备案。</w:t>
      </w:r>
    </w:p>
    <w:p w14:paraId="6108DD1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第四十七条 银行业监督管理机构负责监管的其他金融机构参照执行本指引。</w:t>
      </w:r>
    </w:p>
    <w:p w14:paraId="2C15E0C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第四十八条 本指引自印发之日起施行，《银行业金融机构内部审计指引》（银监发〔2006〕51号）同时废止。</w:t>
      </w:r>
    </w:p>
    <w:p w14:paraId="5E5CA84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br w:type="page"/>
      </w:r>
    </w:p>
    <w:p w14:paraId="23AF926B" w14:textId="77777777" w:rsidR="003942F0" w:rsidRPr="00774372" w:rsidRDefault="00000000" w:rsidP="00FB2F1E">
      <w:pPr>
        <w:pStyle w:val="1"/>
      </w:pPr>
      <w:r w:rsidRPr="00774372">
        <w:rPr>
          <w:rFonts w:hint="eastAsia"/>
        </w:rPr>
        <w:lastRenderedPageBreak/>
        <w:t>《</w:t>
      </w:r>
      <w:r w:rsidRPr="00774372">
        <w:rPr>
          <w:rFonts w:hint="eastAsia"/>
          <w:lang w:val="zh-CN"/>
        </w:rPr>
        <w:t>国务院办公厅关于建立</w:t>
      </w:r>
      <w:r w:rsidRPr="00774372">
        <w:rPr>
          <w:rFonts w:hint="eastAsia"/>
        </w:rPr>
        <w:t>国有企业违规经营投资责任追究制度的意见》</w:t>
      </w:r>
    </w:p>
    <w:p w14:paraId="2190CD51" w14:textId="31F2C27B"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发文机构：国务院办公厅               文号：国办发〔2016〕63号</w:t>
      </w:r>
    </w:p>
    <w:p w14:paraId="4B2169F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各省、自治区、直辖市人民政府，国务院各部委、各直属机构：</w:t>
      </w:r>
    </w:p>
    <w:p w14:paraId="5BEB759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根据《中共中央 国务院关于深化国有企业改革的指导意见》、《国务院办公厅关于加强和改进企业国有资产监督防止国有资产流失的意见》（国办发〔2015〕79号）等要求，为落实国有资本保值增值责任，完善国有资产监管，防止国有资产流失，经国务院同意，现就建立国有企业违规经营投资责任追究制度提出以下意见。</w:t>
      </w:r>
    </w:p>
    <w:p w14:paraId="730AC63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proofErr w:type="gramStart"/>
      <w:r w:rsidRPr="00774372">
        <w:rPr>
          <w:rFonts w:asciiTheme="minorEastAsia" w:hAnsiTheme="minorEastAsia" w:cs="宋体" w:hint="eastAsia"/>
          <w:sz w:val="24"/>
        </w:rPr>
        <w:t>一</w:t>
      </w:r>
      <w:proofErr w:type="gramEnd"/>
      <w:r w:rsidRPr="00774372">
        <w:rPr>
          <w:rFonts w:asciiTheme="minorEastAsia" w:hAnsiTheme="minorEastAsia" w:cs="宋体" w:hint="eastAsia"/>
          <w:sz w:val="24"/>
        </w:rPr>
        <w:t> 、总体要求</w:t>
      </w:r>
    </w:p>
    <w:p w14:paraId="7F6249A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指导思想。全面贯彻党的十八大和十八届三中、四中、五中全会精神，按照“五位一体”总体布局和“四个全面”战略布局，牢固树立和贯彻落实创新、协调、绿色、开放、共享的发展理念，深入贯彻习近平总书记系列重要讲话精神，认真落实党中央、国务院决策部署，坚持社会主义市场经济改革方向，按照完善现代企业制度的要求，以提高国有企业运行质量和经济效益为目标，以强化对权力集中、资金密集、资源富集、资产聚集部门和岗位的监督为重点，</w:t>
      </w:r>
      <w:proofErr w:type="gramStart"/>
      <w:r w:rsidRPr="00774372">
        <w:rPr>
          <w:rFonts w:asciiTheme="minorEastAsia" w:hAnsiTheme="minorEastAsia" w:cs="宋体" w:hint="eastAsia"/>
          <w:sz w:val="24"/>
        </w:rPr>
        <w:t>严格问</w:t>
      </w:r>
      <w:proofErr w:type="gramEnd"/>
      <w:r w:rsidRPr="00774372">
        <w:rPr>
          <w:rFonts w:asciiTheme="minorEastAsia" w:hAnsiTheme="minorEastAsia" w:cs="宋体" w:hint="eastAsia"/>
          <w:sz w:val="24"/>
        </w:rPr>
        <w:t>责、完善机制，构建权责清晰、约束有效的经营投资责任体系，全面推进依法治企，健全协调运转、有效制衡的法人治理结构，提高国有资本效率、增强国有企业活力、防止国有资产流失，实现国有资本保值增值。</w:t>
      </w:r>
    </w:p>
    <w:p w14:paraId="78B13FB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（二）基本原则。</w:t>
      </w:r>
    </w:p>
    <w:p w14:paraId="42E5856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1.依法合</w:t>
      </w:r>
      <w:proofErr w:type="gramStart"/>
      <w:r w:rsidRPr="00774372">
        <w:rPr>
          <w:rFonts w:asciiTheme="minorEastAsia" w:hAnsiTheme="minorEastAsia" w:cs="宋体" w:hint="eastAsia"/>
          <w:sz w:val="24"/>
        </w:rPr>
        <w:t>规</w:t>
      </w:r>
      <w:proofErr w:type="gramEnd"/>
      <w:r w:rsidRPr="00774372">
        <w:rPr>
          <w:rFonts w:asciiTheme="minorEastAsia" w:hAnsiTheme="minorEastAsia" w:cs="宋体" w:hint="eastAsia"/>
          <w:sz w:val="24"/>
        </w:rPr>
        <w:t>、违规必究。以国家法律法规为准绳，严格执行企业内部管理规定，对违反规定、未履行或未正确履行职责造成国有资产损失以及其他严重不良后果的国有企业经营管理有关人员，严格界定违规经营投资责任，严肃追究问责，实行重大决策终身责任追究制度。</w:t>
      </w:r>
    </w:p>
    <w:p w14:paraId="7A3A9B7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2.分级组织、分类处理。履行出资人职责的机构和国有企业按照国有资产分级管理要求和干部管理权限，分别组织开展责任追究工作。对违纪违法行为，严格依纪依法处理。</w:t>
      </w:r>
    </w:p>
    <w:p w14:paraId="356C5F5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lastRenderedPageBreak/>
        <w:t>3.客观公正、责罚适当。在充分调查核实和责任认定的基础上，既考虑量的标准也考虑质的不同，实事求是地确定资产损失程度和责任追究范围，恰当公正地处理相关责任人。</w:t>
      </w:r>
    </w:p>
    <w:p w14:paraId="1993089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4.惩教结合、纠建并举。在严肃追究违规经营投资责任的同时，加强案例总结和警示教育，不断完善规章制度，及时堵塞经营管理漏洞，</w:t>
      </w:r>
      <w:proofErr w:type="gramStart"/>
      <w:r w:rsidRPr="00774372">
        <w:rPr>
          <w:rFonts w:asciiTheme="minorEastAsia" w:hAnsiTheme="minorEastAsia" w:cs="宋体" w:hint="eastAsia"/>
          <w:sz w:val="24"/>
        </w:rPr>
        <w:t>建立问</w:t>
      </w:r>
      <w:proofErr w:type="gramEnd"/>
      <w:r w:rsidRPr="00774372">
        <w:rPr>
          <w:rFonts w:asciiTheme="minorEastAsia" w:hAnsiTheme="minorEastAsia" w:cs="宋体" w:hint="eastAsia"/>
          <w:sz w:val="24"/>
        </w:rPr>
        <w:t>责长效机制，提高国有企业经营管理水平。</w:t>
      </w:r>
    </w:p>
    <w:p w14:paraId="38BD5D3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主要目标。在2017年年底前，国有企业违规经营投资责任追究制度和责任倒查机制基本形成，责任追究的范围、标准、程序和方式清晰规范，责任追究工作实现有章可循。在2020年年底前，全面建立覆盖各级履行出资人职责的机构及国有企业的责任追究工作体系，形成职责明确、流程清晰、规范有序的责任追究工作机制，对相关责任人及时追究问责，国有企业经营投资责任意识和责任约束显著增强。</w:t>
      </w:r>
    </w:p>
    <w:p w14:paraId="53AE41C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 、责任追究范围</w:t>
      </w:r>
    </w:p>
    <w:p w14:paraId="5F1E429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国有企业经营管理有关人员违反国家法律法规和企业内部管理规定，未履行或未正确履行职责致使发生下列情形造成国有资产损失以及其他严重不良后果的，应当追究责任：</w:t>
      </w:r>
    </w:p>
    <w:p w14:paraId="26EE5A4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集团管控方面。所属子企业发生重大违纪违法问题，造成重大资产损失，影响其持续经营能力或造成严重不良后果；未履行或未正确履行职责致使集团发生较大资产损失，对生产经营、财务状况产生重大影响；对集团重大风险隐患、内控缺陷等问题失察，或</w:t>
      </w:r>
      <w:proofErr w:type="gramStart"/>
      <w:r w:rsidRPr="00774372">
        <w:rPr>
          <w:rFonts w:asciiTheme="minorEastAsia" w:hAnsiTheme="minorEastAsia" w:cs="宋体" w:hint="eastAsia"/>
          <w:sz w:val="24"/>
        </w:rPr>
        <w:t>虽发现</w:t>
      </w:r>
      <w:proofErr w:type="gramEnd"/>
      <w:r w:rsidRPr="00774372">
        <w:rPr>
          <w:rFonts w:asciiTheme="minorEastAsia" w:hAnsiTheme="minorEastAsia" w:cs="宋体" w:hint="eastAsia"/>
          <w:sz w:val="24"/>
        </w:rPr>
        <w:t>但没有及时报告、处理，造成重大风险等。</w:t>
      </w:r>
    </w:p>
    <w:p w14:paraId="210A161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（二）购销管理方面。未按照规定订立、履行合同，未履行或未正确履行职责致使合同标的价格明显</w:t>
      </w:r>
      <w:proofErr w:type="gramStart"/>
      <w:r w:rsidRPr="00774372">
        <w:rPr>
          <w:rFonts w:asciiTheme="minorEastAsia" w:hAnsiTheme="minorEastAsia" w:cs="宋体" w:hint="eastAsia"/>
          <w:sz w:val="24"/>
        </w:rPr>
        <w:t>不</w:t>
      </w:r>
      <w:proofErr w:type="gramEnd"/>
      <w:r w:rsidRPr="00774372">
        <w:rPr>
          <w:rFonts w:asciiTheme="minorEastAsia" w:hAnsiTheme="minorEastAsia" w:cs="宋体" w:hint="eastAsia"/>
          <w:sz w:val="24"/>
        </w:rPr>
        <w:t>公允；交易行为虚假或违规开展“空转”贸易；利用关联交易输送利益；未按照规定进行招标或未执行招标结果；违反规定提供赊销信用、资质、担保（含抵押、质押等）或预付款项，利用业务预付或物资交易等方式变相融资或投资；违规开展商品期货、期权等衍生业务；未按规定对应收款项及时追索或采取有效保全措施等。</w:t>
      </w:r>
    </w:p>
    <w:p w14:paraId="1AFDF7A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（三）工程承包建设方面。未按规定对合同标的进行调查论证，未经授权或</w:t>
      </w:r>
      <w:r w:rsidRPr="00774372">
        <w:rPr>
          <w:rFonts w:asciiTheme="minorEastAsia" w:hAnsiTheme="minorEastAsia" w:cs="宋体" w:hint="eastAsia"/>
          <w:sz w:val="24"/>
        </w:rPr>
        <w:lastRenderedPageBreak/>
        <w:t>超越授权投标，中标价格严重低于成本，造成企业资产损失；违反规定擅自签订或变更合同，合同约定未经严格审查，存在重大疏漏；工程物资未按规定招标；违反规定转包、分包；工程组织管理混乱，致使工程质量不达标，工程成本严重超支；违反合同约定超计价、超进度付款等。</w:t>
      </w:r>
    </w:p>
    <w:p w14:paraId="1C11805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（四）转让产权、上市公司股权和资产方面。未按规定履行决策和审批程序或超越授权范围转让；财务审计和资产评估违反相关规定；组织提供和披露虚假信息，操纵中介机构出具虚假财务审计、资产评估</w:t>
      </w:r>
      <w:proofErr w:type="gramStart"/>
      <w:r w:rsidRPr="00774372">
        <w:rPr>
          <w:rFonts w:asciiTheme="minorEastAsia" w:hAnsiTheme="minorEastAsia" w:cs="宋体" w:hint="eastAsia"/>
          <w:sz w:val="24"/>
        </w:rPr>
        <w:t>鉴证</w:t>
      </w:r>
      <w:proofErr w:type="gramEnd"/>
      <w:r w:rsidRPr="00774372">
        <w:rPr>
          <w:rFonts w:asciiTheme="minorEastAsia" w:hAnsiTheme="minorEastAsia" w:cs="宋体" w:hint="eastAsia"/>
          <w:sz w:val="24"/>
        </w:rPr>
        <w:t>结果；未按相关规定执行回避制度，造成资产损失；违反相关规定和公开公平交易原则，低价转让企业产权、上市公司股权和资产等。</w:t>
      </w:r>
    </w:p>
    <w:p w14:paraId="6675E49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五）固定资产投资方面。未按规定进行可行性研究或风险分析；项目概算未经严格审查，严重偏离实际；未按规定履行决策和审批程序擅自投资，造成资产损失；购建项目未按规定招标，干预或操纵招标；外部环境发生重大变化，未按规定及时调整投资方案并采取止损措施；擅自变更工程设计、建设内容；项目管理混乱，致使建设严重拖期、成本明显高于同类项目等。</w:t>
      </w:r>
    </w:p>
    <w:p w14:paraId="53D07F2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（六）投资并购方面。投资</w:t>
      </w:r>
      <w:proofErr w:type="gramStart"/>
      <w:r w:rsidRPr="00774372">
        <w:rPr>
          <w:rFonts w:asciiTheme="minorEastAsia" w:hAnsiTheme="minorEastAsia" w:cs="宋体" w:hint="eastAsia"/>
          <w:sz w:val="24"/>
        </w:rPr>
        <w:t>并购未</w:t>
      </w:r>
      <w:proofErr w:type="gramEnd"/>
      <w:r w:rsidRPr="00774372">
        <w:rPr>
          <w:rFonts w:asciiTheme="minorEastAsia" w:hAnsiTheme="minorEastAsia" w:cs="宋体" w:hint="eastAsia"/>
          <w:sz w:val="24"/>
        </w:rPr>
        <w:t>按规定开展尽职调查，或尽职调查未进行风险分析等，存在重大疏漏；财务审计、资产评估或估值违反相关规定，或投资并购过程中授意、指使中介机构或有关单位出具虚假报告；未按规定履行决策和审批程序，决策未充分考虑重大风险因素，未制定风险防范预案；违规以各种形式为其他合资合作方提供垫资，或通过高溢价并购等手段向关联方输送利益；投资合同、协议及标的企业公司章程中国有权益保护条款缺失，对标的企业管理失控；投资参股后未行使股东权利，发生重大变化未及时采取止损措施；违反合同约定提前支付并购价款等。</w:t>
      </w:r>
    </w:p>
    <w:p w14:paraId="00A9E6E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七）改组改制方面。未按规定履行决策和审批程序；未按规定组织开展清产核资、财务审计和资产评估；故意转移、隐匿国有资产或向中介机构提供虚假信息，操纵中介机构出具虚假清产核资、财务审计与资产评估</w:t>
      </w:r>
      <w:proofErr w:type="gramStart"/>
      <w:r w:rsidRPr="00774372">
        <w:rPr>
          <w:rFonts w:asciiTheme="minorEastAsia" w:hAnsiTheme="minorEastAsia" w:cs="宋体" w:hint="eastAsia"/>
          <w:sz w:val="24"/>
        </w:rPr>
        <w:t>鉴证</w:t>
      </w:r>
      <w:proofErr w:type="gramEnd"/>
      <w:r w:rsidRPr="00774372">
        <w:rPr>
          <w:rFonts w:asciiTheme="minorEastAsia" w:hAnsiTheme="minorEastAsia" w:cs="宋体" w:hint="eastAsia"/>
          <w:sz w:val="24"/>
        </w:rPr>
        <w:t>结果；将国有资产以明显</w:t>
      </w:r>
      <w:proofErr w:type="gramStart"/>
      <w:r w:rsidRPr="00774372">
        <w:rPr>
          <w:rFonts w:asciiTheme="minorEastAsia" w:hAnsiTheme="minorEastAsia" w:cs="宋体" w:hint="eastAsia"/>
          <w:sz w:val="24"/>
        </w:rPr>
        <w:t>不</w:t>
      </w:r>
      <w:proofErr w:type="gramEnd"/>
      <w:r w:rsidRPr="00774372">
        <w:rPr>
          <w:rFonts w:asciiTheme="minorEastAsia" w:hAnsiTheme="minorEastAsia" w:cs="宋体" w:hint="eastAsia"/>
          <w:sz w:val="24"/>
        </w:rPr>
        <w:t>公允低价折股、出售或无偿分给其他单位或个人；在发展混合所有制经济、实施员工持股计划等改组改制过程中变相套取、私分国有股权；未按规定收取国有资产转让价款；改制后的公司章程中国有权益保护条款缺失等。</w:t>
      </w:r>
    </w:p>
    <w:p w14:paraId="110B5A6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lastRenderedPageBreak/>
        <w:t>（八）资金管理方面。违反决策和审批程序或超越权限批准资金支出；设立“小金库”；违规集资、发行股票（债券）、捐赠、担保、委托理财、拆借资金或开立信用证、办理银行票据；虚列支出套取资金；违规以个人名义留存资金、收支结算、开立银行账户；违规超发、滥发职工薪</w:t>
      </w:r>
      <w:proofErr w:type="gramStart"/>
      <w:r w:rsidRPr="00774372">
        <w:rPr>
          <w:rFonts w:asciiTheme="minorEastAsia" w:hAnsiTheme="minorEastAsia" w:cs="宋体" w:hint="eastAsia"/>
          <w:sz w:val="24"/>
        </w:rPr>
        <w:t>酬</w:t>
      </w:r>
      <w:proofErr w:type="gramEnd"/>
      <w:r w:rsidRPr="00774372">
        <w:rPr>
          <w:rFonts w:asciiTheme="minorEastAsia" w:hAnsiTheme="minorEastAsia" w:cs="宋体" w:hint="eastAsia"/>
          <w:sz w:val="24"/>
        </w:rPr>
        <w:t>福利；因财务内控缺失，发生侵占、盗取、欺诈等。</w:t>
      </w:r>
    </w:p>
    <w:p w14:paraId="7B97BCE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九）风险管理方面。内控及风险管理制度缺失，内控流程存在重大缺陷或内部控制执行不力；对经营投资重大风险未能及时分析、识别、评估、预警和应对；对企业规章制度、经济合同和重要决策的法律审核不到位；过度负债危及企业持续经营，恶意逃废金融债务；瞒报、漏报重大风险及风险损失事件，指使编制虚假财务报告，企业账</w:t>
      </w:r>
      <w:proofErr w:type="gramStart"/>
      <w:r w:rsidRPr="00774372">
        <w:rPr>
          <w:rFonts w:asciiTheme="minorEastAsia" w:hAnsiTheme="minorEastAsia" w:cs="宋体" w:hint="eastAsia"/>
          <w:sz w:val="24"/>
        </w:rPr>
        <w:t>实严重</w:t>
      </w:r>
      <w:proofErr w:type="gramEnd"/>
      <w:r w:rsidRPr="00774372">
        <w:rPr>
          <w:rFonts w:asciiTheme="minorEastAsia" w:hAnsiTheme="minorEastAsia" w:cs="宋体" w:hint="eastAsia"/>
          <w:sz w:val="24"/>
        </w:rPr>
        <w:t>不符等。</w:t>
      </w:r>
    </w:p>
    <w:p w14:paraId="07375BC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（十）其他违反规定，应当追究责任的情形。</w:t>
      </w:r>
    </w:p>
    <w:p w14:paraId="71C7A4D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 、资产损失认定</w:t>
      </w:r>
    </w:p>
    <w:p w14:paraId="130BF95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对国有企业经营投资发生的资产损失，应当在调查核实的基础上，依据有关规定认定损失金额及影响。</w:t>
      </w:r>
    </w:p>
    <w:p w14:paraId="4D6956A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（一）资产损失包括直接损失和间接损失。直接损失是与相关人员行为有直接因果关系的损失金额及影响。间接损失是由相关人员行为引发或导致的，除直接损失外、能够确认计量的其他损失金额及影响。</w:t>
      </w:r>
    </w:p>
    <w:p w14:paraId="5D2DE23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资产损失分为一般资产损失、较大资产损失和重大资产损失。涉及违纪违法和犯罪行为查处的损失标准，遵照相关党内法规和国家法律法规的规定执行；涉及其他责任追究处理的，由履行出资人职责的机构和国有企业根据实际情况制定资产损失程度划分标准。</w:t>
      </w:r>
    </w:p>
    <w:p w14:paraId="444B3B0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（三）资产损失的金额及影响，可根据司法、行政机关出具的书面文件，具有相应资质的会计师事务所、资产评估机构、律师事务所等中介机构出具的专项审计、评估或</w:t>
      </w:r>
      <w:proofErr w:type="gramStart"/>
      <w:r w:rsidRPr="00774372">
        <w:rPr>
          <w:rFonts w:asciiTheme="minorEastAsia" w:hAnsiTheme="minorEastAsia" w:cs="宋体" w:hint="eastAsia"/>
          <w:sz w:val="24"/>
        </w:rPr>
        <w:t>鉴证</w:t>
      </w:r>
      <w:proofErr w:type="gramEnd"/>
      <w:r w:rsidRPr="00774372">
        <w:rPr>
          <w:rFonts w:asciiTheme="minorEastAsia" w:hAnsiTheme="minorEastAsia" w:cs="宋体" w:hint="eastAsia"/>
          <w:sz w:val="24"/>
        </w:rPr>
        <w:t>报告，以及企业内部证明材料等进行综合</w:t>
      </w:r>
      <w:proofErr w:type="gramStart"/>
      <w:r w:rsidRPr="00774372">
        <w:rPr>
          <w:rFonts w:asciiTheme="minorEastAsia" w:hAnsiTheme="minorEastAsia" w:cs="宋体" w:hint="eastAsia"/>
          <w:sz w:val="24"/>
        </w:rPr>
        <w:t>研</w:t>
      </w:r>
      <w:proofErr w:type="gramEnd"/>
      <w:r w:rsidRPr="00774372">
        <w:rPr>
          <w:rFonts w:asciiTheme="minorEastAsia" w:hAnsiTheme="minorEastAsia" w:cs="宋体" w:hint="eastAsia"/>
          <w:sz w:val="24"/>
        </w:rPr>
        <w:t>判认定。相关经营投资虽尚未形成事实损失，经中介机构评估在可预见未来将发生的损失，可以认定为或有资产损失。</w:t>
      </w:r>
    </w:p>
    <w:p w14:paraId="152380F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 、经营投资责任认定</w:t>
      </w:r>
    </w:p>
    <w:p w14:paraId="0E1730E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lastRenderedPageBreak/>
        <w:t>国有企业经营管理有关人员任职期间违反规定，未履行或未正确履行职责造成国有资产损失以及其他严重不良后果的，应当追究其相应责任；已调任其他岗位或退休的，应当纳入责任追究范围，实行重大决策终身责任追究制度。经营投资责任根据工作职责划分为直接责任、主管责任和领导责任。</w:t>
      </w:r>
    </w:p>
    <w:p w14:paraId="2ABC48C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（一）直接责任是</w:t>
      </w:r>
      <w:proofErr w:type="gramStart"/>
      <w:r w:rsidRPr="00774372">
        <w:rPr>
          <w:rFonts w:asciiTheme="minorEastAsia" w:hAnsiTheme="minorEastAsia" w:cs="宋体" w:hint="eastAsia"/>
          <w:sz w:val="24"/>
        </w:rPr>
        <w:t>指相关</w:t>
      </w:r>
      <w:proofErr w:type="gramEnd"/>
      <w:r w:rsidRPr="00774372">
        <w:rPr>
          <w:rFonts w:asciiTheme="minorEastAsia" w:hAnsiTheme="minorEastAsia" w:cs="宋体" w:hint="eastAsia"/>
          <w:sz w:val="24"/>
        </w:rPr>
        <w:t>人员在其工作职责范围内，违反规定，未履行或未正确履行职责，对造成的资产损失或其他不良后果起决定性直接作用时应当承担的责任。</w:t>
      </w:r>
    </w:p>
    <w:p w14:paraId="144147A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企业负责人存在以下情形的，应当承担直接责任：本人或与他人共同违反国家法律法规和企业内部管理规定；授意、指使、强令、纵容、包庇下属人员违反国家法律法规和企业内部管理规定；未经民主决策、相关会议讨论或文件传签、报审等规定程序，直接决定、批准、组织实施重大经济事项，并造成重大资产损失或其他严重不良后果；主持相关会议讨论或以</w:t>
      </w:r>
      <w:proofErr w:type="gramStart"/>
      <w:r w:rsidRPr="00774372">
        <w:rPr>
          <w:rFonts w:asciiTheme="minorEastAsia" w:hAnsiTheme="minorEastAsia" w:cs="宋体" w:hint="eastAsia"/>
          <w:sz w:val="24"/>
        </w:rPr>
        <w:t>文件传签等</w:t>
      </w:r>
      <w:proofErr w:type="gramEnd"/>
      <w:r w:rsidRPr="00774372">
        <w:rPr>
          <w:rFonts w:asciiTheme="minorEastAsia" w:hAnsiTheme="minorEastAsia" w:cs="宋体" w:hint="eastAsia"/>
          <w:sz w:val="24"/>
        </w:rPr>
        <w:t>其他方式研究时，在多数人不同意的情况下，直接决定、批准、组织实施重大经济事项，造成重大资产损失或其他严重不良后果；将按有关法律法规制度应作为第一责任人（总负责）的事项、签订的有关目标责任事项或应当履行的其他重要职责，授权（委托）其他领导干部决策</w:t>
      </w:r>
      <w:proofErr w:type="gramStart"/>
      <w:r w:rsidRPr="00774372">
        <w:rPr>
          <w:rFonts w:asciiTheme="minorEastAsia" w:hAnsiTheme="minorEastAsia" w:cs="宋体" w:hint="eastAsia"/>
          <w:sz w:val="24"/>
        </w:rPr>
        <w:t>且决策</w:t>
      </w:r>
      <w:proofErr w:type="gramEnd"/>
      <w:r w:rsidRPr="00774372">
        <w:rPr>
          <w:rFonts w:asciiTheme="minorEastAsia" w:hAnsiTheme="minorEastAsia" w:cs="宋体" w:hint="eastAsia"/>
          <w:sz w:val="24"/>
        </w:rPr>
        <w:t>不当或决策失误造成重大资产损失或其他严重不良后果；其他失职、渎职和应当承担直接责任的行为。</w:t>
      </w:r>
    </w:p>
    <w:p w14:paraId="2767669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（二）主管责任是</w:t>
      </w:r>
      <w:proofErr w:type="gramStart"/>
      <w:r w:rsidRPr="00774372">
        <w:rPr>
          <w:rFonts w:asciiTheme="minorEastAsia" w:hAnsiTheme="minorEastAsia" w:cs="宋体" w:hint="eastAsia"/>
          <w:sz w:val="24"/>
        </w:rPr>
        <w:t>指相关</w:t>
      </w:r>
      <w:proofErr w:type="gramEnd"/>
      <w:r w:rsidRPr="00774372">
        <w:rPr>
          <w:rFonts w:asciiTheme="minorEastAsia" w:hAnsiTheme="minorEastAsia" w:cs="宋体" w:hint="eastAsia"/>
          <w:sz w:val="24"/>
        </w:rPr>
        <w:t>人员在其直接主管（分管）工作职责范围内，违反规定，未履行或未正确履行职责，对造成的资产损失或不良后果应当承担的责任。</w:t>
      </w:r>
    </w:p>
    <w:p w14:paraId="44D808F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（三）领导责任是指主要负责人在其工作职责范围内，违反规定，未履行或未正确履行职责，对造成的资产损失或不良后果应当承担的责任。</w:t>
      </w:r>
    </w:p>
    <w:p w14:paraId="2EDD08E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五 、责任追究处理</w:t>
      </w:r>
    </w:p>
    <w:p w14:paraId="70AC6F7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（一）根据资产损失程度、问题性质等，对相关责任人采取组织处理、扣减薪酬、禁入限制、纪律处分、移送司法机关等方式处理。</w:t>
      </w:r>
    </w:p>
    <w:p w14:paraId="223C523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1.组织处理。包括批评教育、责令书面检查、通报批评、诫勉、停职、调离工作岗位、降职、改任非领导职务、责令辞职、免职等。</w:t>
      </w:r>
    </w:p>
    <w:p w14:paraId="7F2ACDB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2.扣减薪酬。扣减和追索绩效年薪或任期激励收入，终止或收回中长期激励</w:t>
      </w:r>
      <w:r w:rsidRPr="00774372">
        <w:rPr>
          <w:rFonts w:asciiTheme="minorEastAsia" w:hAnsiTheme="minorEastAsia" w:cs="宋体" w:hint="eastAsia"/>
          <w:sz w:val="24"/>
        </w:rPr>
        <w:lastRenderedPageBreak/>
        <w:t>收益，取消参加中长期激励资格等。</w:t>
      </w:r>
    </w:p>
    <w:p w14:paraId="2823A99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3.禁入限制。五年内直至终身不得担任国有企业董事、监事、高级管理人员。</w:t>
      </w:r>
    </w:p>
    <w:p w14:paraId="7B2F0A3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4.纪律处分。由相应的纪检监察机关依法依规查处。</w:t>
      </w:r>
    </w:p>
    <w:p w14:paraId="56A77E1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5.移送司法机关处理。依据国家有关法律规定，移送司法机关依法查处。</w:t>
      </w:r>
    </w:p>
    <w:p w14:paraId="729D862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以上处理方式可以单独使用，也可以合并使用。</w:t>
      </w:r>
    </w:p>
    <w:p w14:paraId="203191A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（二）国有企业发生资产损失，经过查证核实和责任认定后，除依据有关规定移送司法机关处理外，应当按以下方式处理：</w:t>
      </w:r>
    </w:p>
    <w:p w14:paraId="28AD0F0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1.发生较大资产损失的，对直接责任人和主管责任人给予通报批评、诫勉、停职、调离工作岗位、降职等处理，同时按照以下标准扣减薪酬：扣减和追索责任认定年度50%—100%的绩效年薪、扣减和追索责任认定年度（含）前三年50%—100%的任期激励收入并延期支付绩效年薪，终止尚未行使的中长期激励权益、上缴责任认定年度及前一年度的全部中长期激励收益、五年内不得参加企业新的中长期激励。</w:t>
      </w:r>
    </w:p>
    <w:p w14:paraId="1226603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对领导责任人给予通报批评、诫勉、停职、调离工作岗位等处理，同时按照以下标准扣减薪酬：扣减和追索责任认定年度30%—70%的绩效年薪、扣减和追索责任认定年度（含）前三年30%—70%的任期激励收入并延期支付绩效年薪，终止尚未行使的中长期激励权益、三年内不得参加企业新的中长期激励。</w:t>
      </w:r>
    </w:p>
    <w:p w14:paraId="65456A8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2.发生重大资产损失的，对直接责任人和主管责任人给予降职、改任非领导职务、责令辞职、免职和禁入限制等处理，同时按照以下标准扣减薪酬：扣减和追索责任认定年度100%的绩效年薪、扣减和追索责任认定年度（含）前三年100%的任期激励收入并延期支付绩效年薪，终止尚未行使的中长期激励权益、上缴责任认定年度（含）前三年的全部中长期激励收益、不得参加企业新的中长期激励。</w:t>
      </w:r>
    </w:p>
    <w:p w14:paraId="3313B8D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对领导责任人给予调离工作岗位、降职、改任非领导职务、责令辞职、免职和禁入限制等处理，同时按照以下标准扣减薪酬：扣减和追索责任认定年度70%—100%的绩效年薪、扣减和追索责任认定年度（含）前三年70%—100%的任期激励收入并延期支付绩效年薪，终止尚未行使的中长期激励权益、上缴责任认定年</w:t>
      </w:r>
      <w:r w:rsidRPr="00774372">
        <w:rPr>
          <w:rFonts w:asciiTheme="minorEastAsia" w:hAnsiTheme="minorEastAsia" w:cs="宋体" w:hint="eastAsia"/>
          <w:sz w:val="24"/>
        </w:rPr>
        <w:lastRenderedPageBreak/>
        <w:t>度（含）前三年的全部中长期激励收益、五年内不得参加企业新的中长期激励。</w:t>
      </w:r>
    </w:p>
    <w:p w14:paraId="16A80CF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3.责任人在责任认定年度已不在本企业领取绩效年薪的，按离职前一年度全部绩效年薪及前三年任期激励收入总和计算，参照上述标准追索扣回其薪酬。</w:t>
      </w:r>
    </w:p>
    <w:p w14:paraId="4806444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4.对同一事件、同一责任人的薪酬扣减和追索，按照党纪政纪处分、责任追究</w:t>
      </w:r>
      <w:proofErr w:type="gramStart"/>
      <w:r w:rsidRPr="00774372">
        <w:rPr>
          <w:rFonts w:asciiTheme="minorEastAsia" w:hAnsiTheme="minorEastAsia" w:cs="宋体" w:hint="eastAsia"/>
          <w:sz w:val="24"/>
        </w:rPr>
        <w:t>等扣减薪酬</w:t>
      </w:r>
      <w:proofErr w:type="gramEnd"/>
      <w:r w:rsidRPr="00774372">
        <w:rPr>
          <w:rFonts w:asciiTheme="minorEastAsia" w:hAnsiTheme="minorEastAsia" w:cs="宋体" w:hint="eastAsia"/>
          <w:sz w:val="24"/>
        </w:rPr>
        <w:t>处理的最高标准执行，但不合并使用。</w:t>
      </w:r>
    </w:p>
    <w:p w14:paraId="3376753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对资产损失频繁发生、金额巨大、后果严重、影响恶劣的，未及时采取措施或措施不力导致资产损失扩大的，以及瞒报、谎报资产损失的，应当从重处理。对及时采取措施减少、挽回损失并消除不良影响的，可以适当从轻处理。</w:t>
      </w:r>
    </w:p>
    <w:p w14:paraId="627BB0D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（四）国有企业违规经营投资责任追究处理的具体标准，由各级履行出资人职责的机构根据资产损失程度、应当承担责任等情况，依照本意见制定。</w:t>
      </w:r>
    </w:p>
    <w:p w14:paraId="3E3D387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六 、责任追究工作的组织实施</w:t>
      </w:r>
    </w:p>
    <w:p w14:paraId="4DAB5AA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（一）开展国有企业违规经营投资责任追究工作，应当遵循以下程序：</w:t>
      </w:r>
    </w:p>
    <w:p w14:paraId="41C1D8C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1.受理。资产损失一经发现，应当立即按管辖规定及相关程序报告。受理部门应当对掌握的资产损失线索进行初步核实，属于责任追究范围的，应当及时启动责任追究工作。</w:t>
      </w:r>
    </w:p>
    <w:p w14:paraId="44A69D9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2.调查。受理部门应当按照职责权限及时组织开展调查，核查资产损失及相关业务情况、核实损失金额和损失情形、查清损失原因、认定相应责任、提出整改措施等，必要时可经批准组成联合调查组进行核查，并出具资产损失情况调查报告。</w:t>
      </w:r>
    </w:p>
    <w:p w14:paraId="46F88C6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3.处理。根据调查事实，依照管辖规定移送有关部门，按照管理权限和相关程序对相关责任人追究责任。相关责任人对处理决定有异议的，有权提出申诉，但申诉期间不停止原处理决定的执行。责任追究调查情况及处理结果在一定范围内公开。</w:t>
      </w:r>
    </w:p>
    <w:p w14:paraId="482E865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4.整改。发生资产损失的国有企业应当认真总结吸取教训，落实整改措施，堵塞管理漏洞，建立健全防范损失的长效机制。</w:t>
      </w:r>
    </w:p>
    <w:p w14:paraId="3BE458F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（二）责任追究工作原则上按照干部管理权限组织开展，一般资产损失由本</w:t>
      </w:r>
      <w:r w:rsidRPr="00774372">
        <w:rPr>
          <w:rFonts w:asciiTheme="minorEastAsia" w:hAnsiTheme="minorEastAsia" w:cs="宋体" w:hint="eastAsia"/>
          <w:sz w:val="24"/>
        </w:rPr>
        <w:lastRenderedPageBreak/>
        <w:t>企业依据相关规定自行开展责任追究工作，上级企业或履行出资人职责的机构认为有必要的，可直接组织开展；达到较大或重大资产损失标准的，应当由上级企业或履行出资人职责的机构开展责任追究工作；多次发生重大资产损失或造成其他严重不良影响、资产损失金额特别巨大且危及企业生存发展的，应当由履行出资人职责的机构开展责任追究工作。</w:t>
      </w:r>
    </w:p>
    <w:p w14:paraId="4235359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（三）对违反规定，未履行或未正确履行职责造成国有资产损失的董事，除依法承担赔偿责任外，应当依照公司法、公司章程及本意</w:t>
      </w:r>
      <w:proofErr w:type="gramStart"/>
      <w:r w:rsidRPr="00774372">
        <w:rPr>
          <w:rFonts w:asciiTheme="minorEastAsia" w:hAnsiTheme="minorEastAsia" w:cs="宋体" w:hint="eastAsia"/>
          <w:sz w:val="24"/>
        </w:rPr>
        <w:t>见规定</w:t>
      </w:r>
      <w:proofErr w:type="gramEnd"/>
      <w:r w:rsidRPr="00774372">
        <w:rPr>
          <w:rFonts w:asciiTheme="minorEastAsia" w:hAnsiTheme="minorEastAsia" w:cs="宋体" w:hint="eastAsia"/>
          <w:sz w:val="24"/>
        </w:rPr>
        <w:t>对其进行处理。对重大资产损失负有直接责任的董事，应及时调整或解聘。</w:t>
      </w:r>
    </w:p>
    <w:p w14:paraId="0E5607D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（四）经营投资责任调查期间，对相关责任人未支付或兑现的绩效年薪、任期激励收入、中长期激励收益等均应暂停支付或兑现；对有可能影响调查工作顺利开展的相关责任人，可视</w:t>
      </w:r>
      <w:proofErr w:type="gramStart"/>
      <w:r w:rsidRPr="00774372">
        <w:rPr>
          <w:rFonts w:asciiTheme="minorEastAsia" w:hAnsiTheme="minorEastAsia" w:cs="宋体" w:hint="eastAsia"/>
          <w:sz w:val="24"/>
        </w:rPr>
        <w:t>情采取</w:t>
      </w:r>
      <w:proofErr w:type="gramEnd"/>
      <w:r w:rsidRPr="00774372">
        <w:rPr>
          <w:rFonts w:asciiTheme="minorEastAsia" w:hAnsiTheme="minorEastAsia" w:cs="宋体" w:hint="eastAsia"/>
          <w:sz w:val="24"/>
        </w:rPr>
        <w:t>停职、调离工作岗位、免职等措施。</w:t>
      </w:r>
    </w:p>
    <w:p w14:paraId="1576E9F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（五）对发生安全生产、环境污染责任事故和重大不稳定事件的，按照国家有关规定另行处理。</w:t>
      </w:r>
    </w:p>
    <w:p w14:paraId="0DF9968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七 、工作要求</w:t>
      </w:r>
    </w:p>
    <w:p w14:paraId="3B11441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各级履行出资人职责的机构要明确所出资企业负责人在经营投资活动中须履行的职责，引导其树立责任意识和风险意识，依法经营，廉洁从业，坚持职业操守，履职尽责，规范经营投资决策，维护国有资产安全。国有企业要依据公司法规定完善公司章程，建立健全重大决策评估、决策事项履职记录、决策过错认定等配套制度，细化各类经营投资责任清单，明确岗位职责和履职程序，不断提高经营投资责任管理的规范化、科学化水平。履行出资人职责的机构和国有企业应在有关外聘董事、职业经理人聘任合同中，明确违规经营投资责任追究的原则要求。</w:t>
      </w:r>
    </w:p>
    <w:p w14:paraId="206DE7E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各级履行出资人职责的机构和国有企业要按照本意见要求，建立健全违规经营投资责任追究制度，细化经营投资责任追究的原则、范围、依据、启动机制、程序、方式、标准和职责，保障违规经营投资责任追究工作有章可循、规范有序。国有企业违规经营投资责任追究制度应当</w:t>
      </w:r>
      <w:proofErr w:type="gramStart"/>
      <w:r w:rsidRPr="00774372">
        <w:rPr>
          <w:rFonts w:asciiTheme="minorEastAsia" w:hAnsiTheme="minorEastAsia" w:cs="宋体" w:hint="eastAsia"/>
          <w:sz w:val="24"/>
        </w:rPr>
        <w:t>报履行</w:t>
      </w:r>
      <w:proofErr w:type="gramEnd"/>
      <w:r w:rsidRPr="00774372">
        <w:rPr>
          <w:rFonts w:asciiTheme="minorEastAsia" w:hAnsiTheme="minorEastAsia" w:cs="宋体" w:hint="eastAsia"/>
          <w:sz w:val="24"/>
        </w:rPr>
        <w:t>出资人职责的机构备案。</w:t>
      </w:r>
    </w:p>
    <w:p w14:paraId="3366F9B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（三）国有企业要充分发挥党组织、审计、财务、法律、人力资源、巡视、</w:t>
      </w:r>
      <w:r w:rsidRPr="00774372">
        <w:rPr>
          <w:rFonts w:asciiTheme="minorEastAsia" w:hAnsiTheme="minorEastAsia" w:cs="宋体" w:hint="eastAsia"/>
          <w:sz w:val="24"/>
        </w:rPr>
        <w:lastRenderedPageBreak/>
        <w:t>纪检监察等部门的监督作用，形成联合实施、协同联动、规范有序的责任追究工作机制，重要情况和问题及时</w:t>
      </w:r>
      <w:proofErr w:type="gramStart"/>
      <w:r w:rsidRPr="00774372">
        <w:rPr>
          <w:rFonts w:asciiTheme="minorEastAsia" w:hAnsiTheme="minorEastAsia" w:cs="宋体" w:hint="eastAsia"/>
          <w:sz w:val="24"/>
        </w:rPr>
        <w:t>向履行</w:t>
      </w:r>
      <w:proofErr w:type="gramEnd"/>
      <w:r w:rsidRPr="00774372">
        <w:rPr>
          <w:rFonts w:asciiTheme="minorEastAsia" w:hAnsiTheme="minorEastAsia" w:cs="宋体" w:hint="eastAsia"/>
          <w:sz w:val="24"/>
        </w:rPr>
        <w:t>出资人职责的机构报告。履行出资人职责的机构要加强与外派监事会、巡视组、审计机关、纪检监察机关、司法机关的协同配合，共同做好国有企业违规经营投资责任追究工作。对国有企业违规经营投资等重大违法违纪违规问题应当发现而未发现或敷衍不追、隐匿不报、查处不力的，严格追究企业和履行出资人职责的机构有关人员的失职渎职责任。</w:t>
      </w:r>
    </w:p>
    <w:p w14:paraId="1087998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各级履行出资人职责的机构和国有企业要做好国有企业违规经营投资责任追究相关制度的宣传解释工作，凝聚社会共识，为深入开展责任追究工作营造良好氛围；要结合对具体案例的调查处理，在适当范围进行总结和通报，探索向社会公开调查处理情况，接受社会监督，充分发挥警示教育作用。</w:t>
      </w:r>
    </w:p>
    <w:p w14:paraId="3D1ACAE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本意见适用于国有及国有控股企业违规经营投资责任追究工作。金融、文化等国有企业违规经营投资责任追究工作，中央另有规定的依其规定执行。</w:t>
      </w:r>
    </w:p>
    <w:p w14:paraId="47E601F7" w14:textId="77777777" w:rsidR="003942F0" w:rsidRPr="00774372" w:rsidRDefault="00000000" w:rsidP="00774372">
      <w:pPr>
        <w:spacing w:beforeLines="50" w:before="156" w:afterLines="50" w:after="156" w:line="360" w:lineRule="auto"/>
        <w:ind w:firstLineChars="200" w:firstLine="480"/>
        <w:jc w:val="right"/>
        <w:rPr>
          <w:rFonts w:asciiTheme="minorEastAsia" w:hAnsiTheme="minorEastAsia" w:cs="宋体"/>
          <w:sz w:val="24"/>
        </w:rPr>
      </w:pPr>
      <w:r w:rsidRPr="00774372">
        <w:rPr>
          <w:rFonts w:asciiTheme="minorEastAsia" w:hAnsiTheme="minorEastAsia" w:cs="宋体" w:hint="eastAsia"/>
          <w:sz w:val="24"/>
        </w:rPr>
        <w:t>国务院办公厅</w:t>
      </w:r>
    </w:p>
    <w:p w14:paraId="5DE62D9B" w14:textId="77777777" w:rsidR="003942F0" w:rsidRPr="00774372" w:rsidRDefault="00000000" w:rsidP="00774372">
      <w:pPr>
        <w:spacing w:beforeLines="50" w:before="156" w:afterLines="50" w:after="156" w:line="360" w:lineRule="auto"/>
        <w:ind w:firstLineChars="200" w:firstLine="480"/>
        <w:jc w:val="right"/>
        <w:rPr>
          <w:rFonts w:asciiTheme="minorEastAsia" w:hAnsiTheme="minorEastAsia" w:cs="宋体"/>
          <w:sz w:val="24"/>
        </w:rPr>
      </w:pPr>
      <w:r w:rsidRPr="00774372">
        <w:rPr>
          <w:rFonts w:asciiTheme="minorEastAsia" w:hAnsiTheme="minorEastAsia" w:cs="宋体" w:hint="eastAsia"/>
          <w:sz w:val="24"/>
        </w:rPr>
        <w:t>2016年8月2日</w:t>
      </w:r>
    </w:p>
    <w:p w14:paraId="62707B1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br w:type="page"/>
      </w:r>
    </w:p>
    <w:p w14:paraId="102EC46D" w14:textId="77777777" w:rsidR="003942F0" w:rsidRPr="00774372" w:rsidRDefault="00000000" w:rsidP="00FB2F1E">
      <w:pPr>
        <w:pStyle w:val="1"/>
      </w:pPr>
      <w:r w:rsidRPr="00774372">
        <w:rPr>
          <w:rFonts w:hint="eastAsia"/>
        </w:rPr>
        <w:lastRenderedPageBreak/>
        <w:t>《北京市市属国有企业内部经济责任审计工作管理办法（2017修订）》</w:t>
      </w:r>
    </w:p>
    <w:p w14:paraId="6D323D5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 xml:space="preserve">发文机构：北京市人民政府国有资产监督管理委员会 </w:t>
      </w:r>
    </w:p>
    <w:p w14:paraId="3B69530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文号：京</w:t>
      </w:r>
      <w:proofErr w:type="gramStart"/>
      <w:r w:rsidRPr="00774372">
        <w:rPr>
          <w:rFonts w:asciiTheme="minorEastAsia" w:hAnsiTheme="minorEastAsia" w:cs="宋体" w:hint="eastAsia"/>
          <w:sz w:val="24"/>
        </w:rPr>
        <w:t>国资发〔2017〕</w:t>
      </w:r>
      <w:proofErr w:type="gramEnd"/>
      <w:r w:rsidRPr="00774372">
        <w:rPr>
          <w:rFonts w:asciiTheme="minorEastAsia" w:hAnsiTheme="minorEastAsia" w:cs="宋体" w:hint="eastAsia"/>
          <w:sz w:val="24"/>
        </w:rPr>
        <w:t>18号</w:t>
      </w:r>
    </w:p>
    <w:p w14:paraId="52A42F81" w14:textId="77777777" w:rsidR="003942F0" w:rsidRPr="00774372" w:rsidRDefault="00000000" w:rsidP="00774372">
      <w:pPr>
        <w:spacing w:beforeLines="50" w:before="156" w:afterLines="50" w:after="156" w:line="360" w:lineRule="auto"/>
        <w:ind w:firstLineChars="200" w:firstLine="482"/>
        <w:rPr>
          <w:rFonts w:asciiTheme="minorEastAsia" w:hAnsiTheme="minorEastAsia" w:cs="宋体"/>
          <w:b/>
          <w:bCs/>
          <w:sz w:val="24"/>
        </w:rPr>
      </w:pPr>
      <w:r w:rsidRPr="00774372">
        <w:rPr>
          <w:rFonts w:asciiTheme="minorEastAsia" w:hAnsiTheme="minorEastAsia" w:cs="宋体" w:hint="eastAsia"/>
          <w:b/>
          <w:bCs/>
          <w:sz w:val="24"/>
        </w:rPr>
        <w:t>第一章 总 则</w:t>
      </w:r>
    </w:p>
    <w:p w14:paraId="7FBF458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第一条 为了健全经济责任审计工作体系，有效防范经营风险，促进国有资本保值增值，根据《中华人民共和国公司法》、《关于深化国有企业改革的指导意见》、《关于深化国有企业和国有资本审计监督的若干意见》、《中央企业内部审计管理暂行办法》及《北京市实施&lt;党政主要领导人员和国有企业领导人员经济责任审计规定&gt;的办法》等有关法律法规的规定，结合工作实际，制定本办法。</w:t>
      </w:r>
    </w:p>
    <w:p w14:paraId="67DB017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第二条 本办法适用于北京市人民政府国有资产监督管理委员会(以下简称“市国资委”)依法履行出资人职责的市属国有企业(含金融企业，以下简称“企业”)开展的内部管理的领导人员经济责任审计工作。</w:t>
      </w:r>
    </w:p>
    <w:p w14:paraId="57D41FB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第三条 本办法所称经济责任，是指企业内部管理的领导人员在任职期间因其所任职务，依法履行、承担的与本企业经济活动相关的职责和义务。</w:t>
      </w:r>
    </w:p>
    <w:p w14:paraId="7FD0FE5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本办法所称经济责任审计，是指企业对内部管理的领导人员履行经济责任情况进行监督、评价和</w:t>
      </w:r>
      <w:proofErr w:type="gramStart"/>
      <w:r w:rsidRPr="00774372">
        <w:rPr>
          <w:rFonts w:asciiTheme="minorEastAsia" w:hAnsiTheme="minorEastAsia" w:cs="宋体" w:hint="eastAsia"/>
          <w:sz w:val="24"/>
        </w:rPr>
        <w:t>鉴证</w:t>
      </w:r>
      <w:proofErr w:type="gramEnd"/>
      <w:r w:rsidRPr="00774372">
        <w:rPr>
          <w:rFonts w:asciiTheme="minorEastAsia" w:hAnsiTheme="minorEastAsia" w:cs="宋体" w:hint="eastAsia"/>
          <w:sz w:val="24"/>
        </w:rPr>
        <w:t>的行为。</w:t>
      </w:r>
    </w:p>
    <w:p w14:paraId="0FB9B05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第四条 企业内部经济责任审计工作应当以促进国有资本保值增值、促进企业健康可持续发展为目标，以领导人员守法、守纪、守</w:t>
      </w:r>
      <w:proofErr w:type="gramStart"/>
      <w:r w:rsidRPr="00774372">
        <w:rPr>
          <w:rFonts w:asciiTheme="minorEastAsia" w:hAnsiTheme="minorEastAsia" w:cs="宋体" w:hint="eastAsia"/>
          <w:sz w:val="24"/>
        </w:rPr>
        <w:t>规</w:t>
      </w:r>
      <w:proofErr w:type="gramEnd"/>
      <w:r w:rsidRPr="00774372">
        <w:rPr>
          <w:rFonts w:asciiTheme="minorEastAsia" w:hAnsiTheme="minorEastAsia" w:cs="宋体" w:hint="eastAsia"/>
          <w:sz w:val="24"/>
        </w:rPr>
        <w:t>、尽责情况为重点，强化对领导人员行使权力的制约和监督，推进党风廉政建设和反腐败工作。</w:t>
      </w:r>
    </w:p>
    <w:p w14:paraId="61AF9D26" w14:textId="77777777" w:rsidR="003942F0" w:rsidRPr="00774372" w:rsidRDefault="00000000" w:rsidP="00774372">
      <w:pPr>
        <w:spacing w:beforeLines="50" w:before="156" w:afterLines="50" w:after="156" w:line="360" w:lineRule="auto"/>
        <w:ind w:firstLineChars="200" w:firstLine="482"/>
        <w:rPr>
          <w:rFonts w:asciiTheme="minorEastAsia" w:hAnsiTheme="minorEastAsia" w:cs="宋体"/>
          <w:b/>
          <w:bCs/>
          <w:sz w:val="24"/>
        </w:rPr>
      </w:pPr>
      <w:r w:rsidRPr="00774372">
        <w:rPr>
          <w:rFonts w:asciiTheme="minorEastAsia" w:hAnsiTheme="minorEastAsia" w:cs="宋体" w:hint="eastAsia"/>
          <w:b/>
          <w:bCs/>
          <w:sz w:val="24"/>
        </w:rPr>
        <w:t>第二章 审计对象及内容</w:t>
      </w:r>
    </w:p>
    <w:p w14:paraId="292CB1F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第五条 企业应当对下列任职一年以上的内部管理的领导人员实施经济责任审计：</w:t>
      </w:r>
    </w:p>
    <w:p w14:paraId="32B33D0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w:t>
      </w:r>
      <w:proofErr w:type="gramStart"/>
      <w:r w:rsidRPr="00774372">
        <w:rPr>
          <w:rFonts w:asciiTheme="minorEastAsia" w:hAnsiTheme="minorEastAsia" w:cs="宋体" w:hint="eastAsia"/>
          <w:sz w:val="24"/>
        </w:rPr>
        <w:t>一</w:t>
      </w:r>
      <w:proofErr w:type="gramEnd"/>
      <w:r w:rsidRPr="00774372">
        <w:rPr>
          <w:rFonts w:asciiTheme="minorEastAsia" w:hAnsiTheme="minorEastAsia" w:cs="宋体" w:hint="eastAsia"/>
          <w:sz w:val="24"/>
        </w:rPr>
        <w:t>)所属独资、控股子企业(含</w:t>
      </w:r>
      <w:proofErr w:type="gramStart"/>
      <w:r w:rsidRPr="00774372">
        <w:rPr>
          <w:rFonts w:asciiTheme="minorEastAsia" w:hAnsiTheme="minorEastAsia" w:cs="宋体" w:hint="eastAsia"/>
          <w:sz w:val="24"/>
        </w:rPr>
        <w:t>境外子</w:t>
      </w:r>
      <w:proofErr w:type="gramEnd"/>
      <w:r w:rsidRPr="00774372">
        <w:rPr>
          <w:rFonts w:asciiTheme="minorEastAsia" w:hAnsiTheme="minorEastAsia" w:cs="宋体" w:hint="eastAsia"/>
          <w:sz w:val="24"/>
        </w:rPr>
        <w:t>企业)法定代表人，或不担任法定代表人但实际行使相应职权的董事长、总经理、党委书记以及主持工作的副职领导人员；</w:t>
      </w:r>
    </w:p>
    <w:p w14:paraId="2139CEA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lastRenderedPageBreak/>
        <w:t>(二)企业各分支机构主要负责人；</w:t>
      </w:r>
    </w:p>
    <w:p w14:paraId="41BA8A1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(三)对企业经营效益产生重大影响或掌握实质经营权的企业部门负责人；</w:t>
      </w:r>
    </w:p>
    <w:p w14:paraId="2C50FDA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(四)派驻参股企业并行使表决权的国有股权代表。</w:t>
      </w:r>
    </w:p>
    <w:p w14:paraId="3A20EE2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第六条 企业内部经济责任审计的主要内容：</w:t>
      </w:r>
    </w:p>
    <w:p w14:paraId="1C5E18C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w:t>
      </w:r>
      <w:proofErr w:type="gramStart"/>
      <w:r w:rsidRPr="00774372">
        <w:rPr>
          <w:rFonts w:asciiTheme="minorEastAsia" w:hAnsiTheme="minorEastAsia" w:cs="宋体" w:hint="eastAsia"/>
          <w:sz w:val="24"/>
        </w:rPr>
        <w:t>一</w:t>
      </w:r>
      <w:proofErr w:type="gramEnd"/>
      <w:r w:rsidRPr="00774372">
        <w:rPr>
          <w:rFonts w:asciiTheme="minorEastAsia" w:hAnsiTheme="minorEastAsia" w:cs="宋体" w:hint="eastAsia"/>
          <w:sz w:val="24"/>
        </w:rPr>
        <w:t>)贯彻执行市委、市政府以及市国资委制定的有关经济方针政策和决策部署，落实企业发展战略规划情况及效果；</w:t>
      </w:r>
    </w:p>
    <w:p w14:paraId="60E866D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(二)董事会(领导班子)建设及运转情况；</w:t>
      </w:r>
    </w:p>
    <w:p w14:paraId="4EBF732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(三)国有资本保值增值情况以及有关目标责任制的完成情况；</w:t>
      </w:r>
    </w:p>
    <w:p w14:paraId="21B12F2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(四)对外投资、经济担保、资金出借、大额经济合同、重要人事任免等事项决策及其管理、效益情况；</w:t>
      </w:r>
    </w:p>
    <w:p w14:paraId="2569D2E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(五)财务管理、业务管理、法律事务及风险管理、审计监督等内部控制制度的制定和执行情况；</w:t>
      </w:r>
    </w:p>
    <w:p w14:paraId="67CD314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(六)遵守有关法律法规、财经纪律、市国资委政策制度及企业内部管理制度，厉行节约、反对浪费及履职待遇等情况；</w:t>
      </w:r>
    </w:p>
    <w:p w14:paraId="45E740B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(七)履行有关党风廉政建设第一责任人职责情况，以及本人遵守有关廉洁</w:t>
      </w:r>
      <w:proofErr w:type="gramStart"/>
      <w:r w:rsidRPr="00774372">
        <w:rPr>
          <w:rFonts w:asciiTheme="minorEastAsia" w:hAnsiTheme="minorEastAsia" w:cs="宋体" w:hint="eastAsia"/>
          <w:sz w:val="24"/>
        </w:rPr>
        <w:t>从业规定</w:t>
      </w:r>
      <w:proofErr w:type="gramEnd"/>
      <w:r w:rsidRPr="00774372">
        <w:rPr>
          <w:rFonts w:asciiTheme="minorEastAsia" w:hAnsiTheme="minorEastAsia" w:cs="宋体" w:hint="eastAsia"/>
          <w:sz w:val="24"/>
        </w:rPr>
        <w:t>情况；</w:t>
      </w:r>
    </w:p>
    <w:p w14:paraId="53AA658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(八)对以往审计中发现问题的整改情况；</w:t>
      </w:r>
    </w:p>
    <w:p w14:paraId="4B04C21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(九)安全生产、职工权益保护、维护稳定、重大活动保障、生态文明建设等社会责任履行情况；</w:t>
      </w:r>
    </w:p>
    <w:p w14:paraId="1097612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(十)其他需要审计的内容。</w:t>
      </w:r>
    </w:p>
    <w:p w14:paraId="1A76B26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第七条 企业应当开展以下两类经济责任审计，做到未经审计，不得解除相关人员经济责任，不得兑现任期奖励。</w:t>
      </w:r>
    </w:p>
    <w:p w14:paraId="56A67A0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w:t>
      </w:r>
      <w:proofErr w:type="gramStart"/>
      <w:r w:rsidRPr="00774372">
        <w:rPr>
          <w:rFonts w:asciiTheme="minorEastAsia" w:hAnsiTheme="minorEastAsia" w:cs="宋体" w:hint="eastAsia"/>
          <w:sz w:val="24"/>
        </w:rPr>
        <w:t>一</w:t>
      </w:r>
      <w:proofErr w:type="gramEnd"/>
      <w:r w:rsidRPr="00774372">
        <w:rPr>
          <w:rFonts w:asciiTheme="minorEastAsia" w:hAnsiTheme="minorEastAsia" w:cs="宋体" w:hint="eastAsia"/>
          <w:sz w:val="24"/>
        </w:rPr>
        <w:t>)任中审计：在领导人员任职期间或任期届满连任时实施，也可结合领导人员任职时间安排。</w:t>
      </w:r>
    </w:p>
    <w:p w14:paraId="4BA40DE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lastRenderedPageBreak/>
        <w:t>(二)离任审计：在领导人员任期届满或者任期内办理调任、免职、辞退等事项时实施。</w:t>
      </w:r>
    </w:p>
    <w:p w14:paraId="6FB6029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企业应当在“凡离(职)必审，凡退(出)必审”的基础上，将任中审计与离任审计相结合，把任中审计作为重点；为防止责任悬空，也可以在领导人员退休离岗前实施审计。</w:t>
      </w:r>
    </w:p>
    <w:p w14:paraId="348EA3D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第八条 企业应当有计划地开展内部经济责任审计，以三年为一个周期，建立轮审计划；在此基础上制定年度内部经济责任审计计划，经董事会批准后执行。</w:t>
      </w:r>
    </w:p>
    <w:p w14:paraId="5F2F42B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企业内部经济责任审计应当覆盖领导人员任职期间和被审计企业资产总量。对问题多、反映大、尤其是有群众举报的领导人员应当增加审计频次。</w:t>
      </w:r>
    </w:p>
    <w:p w14:paraId="331E823A" w14:textId="77777777" w:rsidR="003942F0" w:rsidRPr="00774372" w:rsidRDefault="00000000" w:rsidP="00774372">
      <w:pPr>
        <w:spacing w:beforeLines="50" w:before="156" w:afterLines="50" w:after="156" w:line="360" w:lineRule="auto"/>
        <w:ind w:firstLineChars="200" w:firstLine="482"/>
        <w:rPr>
          <w:rFonts w:asciiTheme="minorEastAsia" w:hAnsiTheme="minorEastAsia" w:cs="宋体"/>
          <w:b/>
          <w:bCs/>
          <w:sz w:val="24"/>
        </w:rPr>
      </w:pPr>
      <w:r w:rsidRPr="00774372">
        <w:rPr>
          <w:rFonts w:asciiTheme="minorEastAsia" w:hAnsiTheme="minorEastAsia" w:cs="宋体" w:hint="eastAsia"/>
          <w:b/>
          <w:bCs/>
          <w:sz w:val="24"/>
        </w:rPr>
        <w:t>第三章 审计项目实施</w:t>
      </w:r>
    </w:p>
    <w:p w14:paraId="3476C39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第九条 企业内部经济责任审计工作主要由内部审计机构负责开展。</w:t>
      </w:r>
    </w:p>
    <w:p w14:paraId="4B3932A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第十条 内部经济责任审计主要程序包括：成立审计项目组、印发审计通知、召开审计启动会、开展审前调查、制定审计实施方案、实施现场审计、拟定审计报告、征求相关意见、印发审计报告、检查整改情况等。</w:t>
      </w:r>
    </w:p>
    <w:p w14:paraId="6C58BAC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第十一条 企业内部审计机构牵头成立审计项目组，全面负责审计项目具体实施工作。审计项目组实行组长负责制，成员不得少于3人。组建审计项目组可以采取以下形式：</w:t>
      </w:r>
    </w:p>
    <w:p w14:paraId="2302788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w:t>
      </w:r>
      <w:proofErr w:type="gramStart"/>
      <w:r w:rsidRPr="00774372">
        <w:rPr>
          <w:rFonts w:asciiTheme="minorEastAsia" w:hAnsiTheme="minorEastAsia" w:cs="宋体" w:hint="eastAsia"/>
          <w:sz w:val="24"/>
        </w:rPr>
        <w:t>一</w:t>
      </w:r>
      <w:proofErr w:type="gramEnd"/>
      <w:r w:rsidRPr="00774372">
        <w:rPr>
          <w:rFonts w:asciiTheme="minorEastAsia" w:hAnsiTheme="minorEastAsia" w:cs="宋体" w:hint="eastAsia"/>
          <w:sz w:val="24"/>
        </w:rPr>
        <w:t>)抽调内部审计机构人员及下属企业内部审计机构人员，成立审计项目组；</w:t>
      </w:r>
    </w:p>
    <w:p w14:paraId="30D5AB6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(二)抽调其他部门专业人员，与内部审计机构人员联合组成审计项目组；</w:t>
      </w:r>
    </w:p>
    <w:p w14:paraId="101E682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(三)聘请具有相应资质的社会中介机构人员，与内部审计机构人员联合成立审计项目组。</w:t>
      </w:r>
    </w:p>
    <w:p w14:paraId="798DE3F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企业不得全权委托社会中介机构开展内部经济责任审计。</w:t>
      </w:r>
    </w:p>
    <w:p w14:paraId="5370B34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第十二条 企业应当在实施现场审计3个工作日前，向被审计企业和领导人员印发“审计通知书”。主要内容包括：审计时间、审计范围、审计项目组人员、资料清单等。</w:t>
      </w:r>
    </w:p>
    <w:p w14:paraId="259BB95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lastRenderedPageBreak/>
        <w:t>第十三条 企业应当召开由审计项目组、被审计企业领导班子参加的“审计项目启动会”。主要内容包括：介绍审计工作安排及要求、被审计领导人员述职等。</w:t>
      </w:r>
    </w:p>
    <w:p w14:paraId="6221F7B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第十四条 在审前调查、内部控制测试、评估风险的基础上，审计项目组制定“审计实施方案”。主要内容包括：被审计企业基本情况、领导人员履职情况、审计范围及重点、重要性水平及审计风险评估、审计方法及步骤、审计质量控制措施等。</w:t>
      </w:r>
    </w:p>
    <w:p w14:paraId="4C28779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第十五条 审计项目实施中，审计项目组应当依据“审计实施方案”重点做好以下工作：</w:t>
      </w:r>
    </w:p>
    <w:p w14:paraId="4781262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w:t>
      </w:r>
      <w:proofErr w:type="gramStart"/>
      <w:r w:rsidRPr="00774372">
        <w:rPr>
          <w:rFonts w:asciiTheme="minorEastAsia" w:hAnsiTheme="minorEastAsia" w:cs="宋体" w:hint="eastAsia"/>
          <w:sz w:val="24"/>
        </w:rPr>
        <w:t>一</w:t>
      </w:r>
      <w:proofErr w:type="gramEnd"/>
      <w:r w:rsidRPr="00774372">
        <w:rPr>
          <w:rFonts w:asciiTheme="minorEastAsia" w:hAnsiTheme="minorEastAsia" w:cs="宋体" w:hint="eastAsia"/>
          <w:sz w:val="24"/>
        </w:rPr>
        <w:t>)实质性检查。检查被审计企业财务情况、经营情况、管理情况、发展情况和领导人员履职情况等，内容涉及货币资金、实物资产、采购与付款、销售与收款、筹资担保、对外投资、成本费用、薪酬福利、工程项目等业务环节。</w:t>
      </w:r>
    </w:p>
    <w:p w14:paraId="40A1DD3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(二)沟通与访谈。与被审计企业、被审计领导人员建立必要的工作交流与联系机制，与被审计企业相关人员座谈、询问，深入了解情况。</w:t>
      </w:r>
    </w:p>
    <w:p w14:paraId="1CB07D8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(三)编写审计核实材料。审计核实材料是企业内部经济责任审计的工作底稿，应当采取多级复核机制，并在离场前交被审计企业确认。</w:t>
      </w:r>
    </w:p>
    <w:p w14:paraId="39CC186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第十六条 在汇总分析审计证据、审计核实材料的基础上，审计项目组拟定“经济责任审计报告(征求意见稿)”。主要内容包括：审计工作概况、被审计企业基本情况、财务绩效和经营情况、被审计领导人员任职情况及取得的主要成绩、审计中发现的主要问题、需要关注的重要事项、审计评价、审计意见和建议等。</w:t>
      </w:r>
    </w:p>
    <w:p w14:paraId="65D207E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第十七条 企业内部审计机构应当就“经济责任审计报告(征求意见稿)”与被审计企业、领导人员交换书面意见。被审计企业及领导人员应当在7个工作日内，提出书面反馈意见，逾期不提出的，视同无异议。</w:t>
      </w:r>
    </w:p>
    <w:p w14:paraId="45852D5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第十八条 企业内部审计机构将“经济责任审计报告(征求意见稿)”、被审计企业和领导人员的反馈意见进行整理后，上报企业董事会进行审议。</w:t>
      </w:r>
    </w:p>
    <w:p w14:paraId="212A0E7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经董事会审议通过后，企业正式印发内部经济责任审计报告，并在印发后的</w:t>
      </w:r>
      <w:r w:rsidRPr="00774372">
        <w:rPr>
          <w:rFonts w:asciiTheme="minorEastAsia" w:hAnsiTheme="minorEastAsia" w:cs="宋体" w:hint="eastAsia"/>
          <w:sz w:val="24"/>
        </w:rPr>
        <w:lastRenderedPageBreak/>
        <w:t>7个工作日内，组织召开“内部经济责任审计结果通报会”，通报审计结果，部署整改工作。</w:t>
      </w:r>
    </w:p>
    <w:p w14:paraId="6579E89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第十九条 企业应当在印发内部经济责任审计报告3个月内，对被审计企业进行审计整改检查。</w:t>
      </w:r>
    </w:p>
    <w:p w14:paraId="10DC97EA" w14:textId="77777777" w:rsidR="003942F0" w:rsidRPr="00774372" w:rsidRDefault="00000000" w:rsidP="00774372">
      <w:pPr>
        <w:spacing w:beforeLines="50" w:before="156" w:afterLines="50" w:after="156" w:line="360" w:lineRule="auto"/>
        <w:ind w:firstLineChars="200" w:firstLine="482"/>
        <w:rPr>
          <w:rFonts w:asciiTheme="minorEastAsia" w:hAnsiTheme="minorEastAsia" w:cs="宋体"/>
          <w:b/>
          <w:bCs/>
          <w:sz w:val="24"/>
        </w:rPr>
      </w:pPr>
      <w:r w:rsidRPr="00774372">
        <w:rPr>
          <w:rFonts w:asciiTheme="minorEastAsia" w:hAnsiTheme="minorEastAsia" w:cs="宋体" w:hint="eastAsia"/>
          <w:b/>
          <w:bCs/>
          <w:sz w:val="24"/>
        </w:rPr>
        <w:t>第四章 审计评价及责任界定</w:t>
      </w:r>
    </w:p>
    <w:p w14:paraId="79BCA22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第二十条 企业应当根据审计查证或者认定的事实，依据国家有关法律法规、市国资委规章制度和企业内部管理规定，结合目标责任制考核和行业标准等，对被审计企业及领导人员履行经济责任情况</w:t>
      </w:r>
      <w:proofErr w:type="gramStart"/>
      <w:r w:rsidRPr="00774372">
        <w:rPr>
          <w:rFonts w:asciiTheme="minorEastAsia" w:hAnsiTheme="minorEastAsia" w:cs="宋体" w:hint="eastAsia"/>
          <w:sz w:val="24"/>
        </w:rPr>
        <w:t>作出</w:t>
      </w:r>
      <w:proofErr w:type="gramEnd"/>
      <w:r w:rsidRPr="00774372">
        <w:rPr>
          <w:rFonts w:asciiTheme="minorEastAsia" w:hAnsiTheme="minorEastAsia" w:cs="宋体" w:hint="eastAsia"/>
          <w:sz w:val="24"/>
        </w:rPr>
        <w:t>客观公正、实事求是的审计评价。</w:t>
      </w:r>
    </w:p>
    <w:p w14:paraId="54A6A51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综合运用多种方法进行审计评价，包括进行纵向和横向的业绩比较、运用与领导人员履行经济责任有关的指标量化分析、引用其他专项审计结果等。</w:t>
      </w:r>
    </w:p>
    <w:p w14:paraId="1817357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第二十一条 对被审计领导人员履行经济责任过程中存在的问题，企业应当按照权责一致原则，依法依规认定其所承担的直接责任、主管责任、领导责任。</w:t>
      </w:r>
    </w:p>
    <w:p w14:paraId="4D6A401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w:t>
      </w:r>
      <w:proofErr w:type="gramStart"/>
      <w:r w:rsidRPr="00774372">
        <w:rPr>
          <w:rFonts w:asciiTheme="minorEastAsia" w:hAnsiTheme="minorEastAsia" w:cs="宋体" w:hint="eastAsia"/>
          <w:sz w:val="24"/>
        </w:rPr>
        <w:t>一</w:t>
      </w:r>
      <w:proofErr w:type="gramEnd"/>
      <w:r w:rsidRPr="00774372">
        <w:rPr>
          <w:rFonts w:asciiTheme="minorEastAsia" w:hAnsiTheme="minorEastAsia" w:cs="宋体" w:hint="eastAsia"/>
          <w:sz w:val="24"/>
        </w:rPr>
        <w:t>)被审计领导人员对审计发现的问题应当承担直接责任的，具体包括以下情形：</w:t>
      </w:r>
    </w:p>
    <w:p w14:paraId="0028840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1.本人或者与他人共同违反国家有关法律法规、市国资委规章制度、企业内部管理规定的；</w:t>
      </w:r>
    </w:p>
    <w:p w14:paraId="2D5CB3D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2.授意、指使、强令、纵容、包庇下属人员违反国家有关法律法规、市国资委规章制度和企业内部管理规定的；</w:t>
      </w:r>
    </w:p>
    <w:p w14:paraId="586C0FA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3.未经民主决策、相关会议讨论等规定的程序，直接决定、批准、组织实施重大经济事项，并造成国家利益重大损失、国有资产(资源)严重损失浪费、生态环境严重破坏以及严重损害公共利益等后果的；</w:t>
      </w:r>
    </w:p>
    <w:p w14:paraId="44A16C0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4.主持相关会议讨论，在多数人不同意的情况下，直接决定、批准、组织实施重大经济事项，由于决策不当或者决策失误，造成国家利益重大损失、国有资产(资源)严重损失浪费、生态环境严重破坏以及严重损害公共利益等后果的；</w:t>
      </w:r>
    </w:p>
    <w:p w14:paraId="7FB9699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5.对国家有关法律法规和市国资委规章制度规定的被审计领导人员作为第一责任人(负总责)的事项、签订的有关目标责任事项或者应当履行的其他重要职</w:t>
      </w:r>
      <w:r w:rsidRPr="00774372">
        <w:rPr>
          <w:rFonts w:asciiTheme="minorEastAsia" w:hAnsiTheme="minorEastAsia" w:cs="宋体" w:hint="eastAsia"/>
          <w:sz w:val="24"/>
        </w:rPr>
        <w:lastRenderedPageBreak/>
        <w:t>责，由于授权(委托)其他领导人员决策不当或者决策失误造成国家利益重大损失、国有资产(资源)严重损失浪费、生态环境严重破坏以及严重损害公共利益等后果的；</w:t>
      </w:r>
    </w:p>
    <w:p w14:paraId="07155A3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6.其他失职、渎职或者应当承担直接责任的。</w:t>
      </w:r>
    </w:p>
    <w:p w14:paraId="5931DF7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(二)被审计领导人员对审计发现的问题应当承担主管责任的，具体包括以下情形：</w:t>
      </w:r>
    </w:p>
    <w:p w14:paraId="6955E37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1.除直接责任外，领导人员对其直接分管或者主管的工作，不履行或者不正确履行经济责任的；</w:t>
      </w:r>
    </w:p>
    <w:p w14:paraId="1F0532C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2.除直接责任外，主持相关会议讨论并且在多数人同意的情况下，决定、批准、组织实施重大经济事项，由于决策不当或者决策失误造成国家利益损失、国有资产(资源)损失浪费、生态环境破坏以及损害公共利益等后果的；</w:t>
      </w:r>
    </w:p>
    <w:p w14:paraId="2579427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3.疏于监管，致使所分管部门、所属企业发生严重违纪违法问题或者造成重大损失浪费等后果的；</w:t>
      </w:r>
    </w:p>
    <w:p w14:paraId="37F706E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4.其他应当承担主管责任的情形。</w:t>
      </w:r>
    </w:p>
    <w:p w14:paraId="1AD1811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(三)被审计领导人员对审计发现的问题应当承担领导责任的，是指除直接责任和主管责任外，对其职责范围内不履行或者不正确履行经济责任的其他行为应当承担的责任。</w:t>
      </w:r>
    </w:p>
    <w:p w14:paraId="72517A9C" w14:textId="77777777" w:rsidR="003942F0" w:rsidRPr="00774372" w:rsidRDefault="00000000" w:rsidP="00774372">
      <w:pPr>
        <w:spacing w:beforeLines="50" w:before="156" w:afterLines="50" w:after="156" w:line="360" w:lineRule="auto"/>
        <w:ind w:firstLineChars="200" w:firstLine="482"/>
        <w:rPr>
          <w:rFonts w:asciiTheme="minorEastAsia" w:hAnsiTheme="minorEastAsia" w:cs="宋体"/>
          <w:b/>
          <w:bCs/>
          <w:sz w:val="24"/>
        </w:rPr>
      </w:pPr>
      <w:r w:rsidRPr="00774372">
        <w:rPr>
          <w:rFonts w:asciiTheme="minorEastAsia" w:hAnsiTheme="minorEastAsia" w:cs="宋体" w:hint="eastAsia"/>
          <w:b/>
          <w:bCs/>
          <w:sz w:val="24"/>
        </w:rPr>
        <w:t>第五章 审计结果运用</w:t>
      </w:r>
    </w:p>
    <w:p w14:paraId="3AD9A22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第二十二条 企业应当充分运用内部经济责任审计结果，建立健全经济责任审计情况通报、问题整改、责任追究、整改情况公告等制度。</w:t>
      </w:r>
    </w:p>
    <w:p w14:paraId="4A2F09E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第二十三条 企业应当将内部经济责任审计纳入领导人员管理监督体系，将经济责任审计结果归入被审计领导人员本人档案，将审计结果作为企业经营业绩考核和被审计领导人员考核、奖惩、任免的重要依据。</w:t>
      </w:r>
    </w:p>
    <w:p w14:paraId="099B212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第二十四条 企业应当健全问题整改责任制。被审计企业是落实整改工作的责任主体，主要领导人员是落实审计整改的第一责任人。被审计企业应当制定整改计划，明确具体措施，列出时间表，限期整改违规违纪问题。</w:t>
      </w:r>
    </w:p>
    <w:p w14:paraId="1F52DCC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lastRenderedPageBreak/>
        <w:t>第二十五条 企业应当建立审计</w:t>
      </w:r>
      <w:proofErr w:type="gramStart"/>
      <w:r w:rsidRPr="00774372">
        <w:rPr>
          <w:rFonts w:asciiTheme="minorEastAsia" w:hAnsiTheme="minorEastAsia" w:cs="宋体" w:hint="eastAsia"/>
          <w:sz w:val="24"/>
        </w:rPr>
        <w:t>整改台</w:t>
      </w:r>
      <w:proofErr w:type="gramEnd"/>
      <w:r w:rsidRPr="00774372">
        <w:rPr>
          <w:rFonts w:asciiTheme="minorEastAsia" w:hAnsiTheme="minorEastAsia" w:cs="宋体" w:hint="eastAsia"/>
          <w:sz w:val="24"/>
        </w:rPr>
        <w:t>账。实行“问题清单”和“整改清单”对接机制，对审计整改情况进行集中和动态管理，实行“对账销号”。对审计整改落实不力或者拒不整改的被审计企业和领导人员，应当视情节予以经济处罚、组织处理和纪律处分。</w:t>
      </w:r>
    </w:p>
    <w:p w14:paraId="48EBDC4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第二十六条 企业应当建立审计结果运用联动机制。</w:t>
      </w:r>
    </w:p>
    <w:p w14:paraId="1B6EC63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w:t>
      </w:r>
      <w:proofErr w:type="gramStart"/>
      <w:r w:rsidRPr="00774372">
        <w:rPr>
          <w:rFonts w:asciiTheme="minorEastAsia" w:hAnsiTheme="minorEastAsia" w:cs="宋体" w:hint="eastAsia"/>
          <w:sz w:val="24"/>
        </w:rPr>
        <w:t>一</w:t>
      </w:r>
      <w:proofErr w:type="gramEnd"/>
      <w:r w:rsidRPr="00774372">
        <w:rPr>
          <w:rFonts w:asciiTheme="minorEastAsia" w:hAnsiTheme="minorEastAsia" w:cs="宋体" w:hint="eastAsia"/>
          <w:sz w:val="24"/>
        </w:rPr>
        <w:t>)企业纪检监察部门应当依纪依规查处审计中发现的违规违纪行为，受理审计移送的案件线索。</w:t>
      </w:r>
    </w:p>
    <w:p w14:paraId="03B81DA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(二)企业组织部门应当根据审计结果和有关规定，对被审计领导人员及其他人员</w:t>
      </w:r>
      <w:proofErr w:type="gramStart"/>
      <w:r w:rsidRPr="00774372">
        <w:rPr>
          <w:rFonts w:asciiTheme="minorEastAsia" w:hAnsiTheme="minorEastAsia" w:cs="宋体" w:hint="eastAsia"/>
          <w:sz w:val="24"/>
        </w:rPr>
        <w:t>作出</w:t>
      </w:r>
      <w:proofErr w:type="gramEnd"/>
      <w:r w:rsidRPr="00774372">
        <w:rPr>
          <w:rFonts w:asciiTheme="minorEastAsia" w:hAnsiTheme="minorEastAsia" w:cs="宋体" w:hint="eastAsia"/>
          <w:sz w:val="24"/>
        </w:rPr>
        <w:t>相应处理；要求被审计领导人员将履行经济责任情况和审计整改情况，作为所在企业领导班子民主生活会、述职述廉的重要内容。</w:t>
      </w:r>
    </w:p>
    <w:p w14:paraId="495757E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(三)企业劳动人事部门应当根据审计结果和有关规定，在职责范围内办理对被审计领导人员和有关人员的考核、奖惩等相关事宜。</w:t>
      </w:r>
    </w:p>
    <w:p w14:paraId="36D5166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(四)企业法律事务、财务等管理部门对审计发现的典型性、普遍性、倾向性问题及时进行研究，并将其作为采取相关措施、完善相关制度的参考依据。</w:t>
      </w:r>
    </w:p>
    <w:p w14:paraId="27C88E0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第二十七条 在保护商业秘密的前提下，企业应当在信息化平台公告被审计企业整改情况。</w:t>
      </w:r>
    </w:p>
    <w:p w14:paraId="53FDC057" w14:textId="77777777" w:rsidR="003942F0" w:rsidRPr="00774372" w:rsidRDefault="00000000" w:rsidP="00774372">
      <w:pPr>
        <w:spacing w:beforeLines="50" w:before="156" w:afterLines="50" w:after="156" w:line="360" w:lineRule="auto"/>
        <w:ind w:firstLineChars="200" w:firstLine="482"/>
        <w:rPr>
          <w:rFonts w:asciiTheme="minorEastAsia" w:hAnsiTheme="minorEastAsia" w:cs="宋体"/>
          <w:b/>
          <w:bCs/>
          <w:sz w:val="24"/>
        </w:rPr>
      </w:pPr>
      <w:r w:rsidRPr="00774372">
        <w:rPr>
          <w:rFonts w:asciiTheme="minorEastAsia" w:hAnsiTheme="minorEastAsia" w:cs="宋体" w:hint="eastAsia"/>
          <w:b/>
          <w:bCs/>
          <w:sz w:val="24"/>
        </w:rPr>
        <w:t>第六章 审计工作保障</w:t>
      </w:r>
    </w:p>
    <w:p w14:paraId="48C8B7F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第二十八条 企业应当建立内部审计机构向党组织、董事会负责和定期报告的工作机制，增强运用内部审计规范运营、管</w:t>
      </w:r>
      <w:proofErr w:type="gramStart"/>
      <w:r w:rsidRPr="00774372">
        <w:rPr>
          <w:rFonts w:asciiTheme="minorEastAsia" w:hAnsiTheme="minorEastAsia" w:cs="宋体" w:hint="eastAsia"/>
          <w:sz w:val="24"/>
        </w:rPr>
        <w:t>控风险</w:t>
      </w:r>
      <w:proofErr w:type="gramEnd"/>
      <w:r w:rsidRPr="00774372">
        <w:rPr>
          <w:rFonts w:asciiTheme="minorEastAsia" w:hAnsiTheme="minorEastAsia" w:cs="宋体" w:hint="eastAsia"/>
          <w:sz w:val="24"/>
        </w:rPr>
        <w:t>的能力。企业内部经济责任审计轮审计划、年度审计计划、内部经济责任审计报告、审计整改工作等应当经董事会审议批准，并定期向企业党组织报告。</w:t>
      </w:r>
    </w:p>
    <w:p w14:paraId="5746BAA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第二十九条 企业应当建立由组织人事、纪检监察、法律事务、改革管理和内部审计等部门参与的经济责任审计工作联席会议制度，统筹安排三年轮审计划、年度计划，定期召开会议，协调解决审计结果运用中的问题。联席会议应当设置办公室，与内部审计机构合署办公。</w:t>
      </w:r>
    </w:p>
    <w:p w14:paraId="4F73616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第三十条 企业应当高度重视经济责任审计工作，建立总审计师制度，根据</w:t>
      </w:r>
      <w:r w:rsidRPr="00774372">
        <w:rPr>
          <w:rFonts w:asciiTheme="minorEastAsia" w:hAnsiTheme="minorEastAsia" w:cs="宋体" w:hint="eastAsia"/>
          <w:sz w:val="24"/>
        </w:rPr>
        <w:lastRenderedPageBreak/>
        <w:t>本企业功能定位、行业特征、资产规模等情况配备充足的专职内部审计人员，保障内部经济责任审计专项经费。</w:t>
      </w:r>
    </w:p>
    <w:p w14:paraId="186D546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第三十一条 企业下列工作事项应当报市国资委备案：</w:t>
      </w:r>
    </w:p>
    <w:p w14:paraId="354B1FE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w:t>
      </w:r>
      <w:proofErr w:type="gramStart"/>
      <w:r w:rsidRPr="00774372">
        <w:rPr>
          <w:rFonts w:asciiTheme="minorEastAsia" w:hAnsiTheme="minorEastAsia" w:cs="宋体" w:hint="eastAsia"/>
          <w:sz w:val="24"/>
        </w:rPr>
        <w:t>一</w:t>
      </w:r>
      <w:proofErr w:type="gramEnd"/>
      <w:r w:rsidRPr="00774372">
        <w:rPr>
          <w:rFonts w:asciiTheme="minorEastAsia" w:hAnsiTheme="minorEastAsia" w:cs="宋体" w:hint="eastAsia"/>
          <w:sz w:val="24"/>
        </w:rPr>
        <w:t>)每年1月底前，通过国资监管信息系统报送本年度“审计工作计划”和上年度“审计工作总结”。</w:t>
      </w:r>
    </w:p>
    <w:p w14:paraId="1E1299E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(二)每季度末，通过国资监管信息系统报送内部经济责任审计报告。</w:t>
      </w:r>
    </w:p>
    <w:p w14:paraId="4AA748B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第三十二条 市国资委按照法律法规要求，严格监督、指导企业开展内部经济责任审计工作：</w:t>
      </w:r>
    </w:p>
    <w:p w14:paraId="0E9CD8B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w:t>
      </w:r>
      <w:proofErr w:type="gramStart"/>
      <w:r w:rsidRPr="00774372">
        <w:rPr>
          <w:rFonts w:asciiTheme="minorEastAsia" w:hAnsiTheme="minorEastAsia" w:cs="宋体" w:hint="eastAsia"/>
          <w:sz w:val="24"/>
        </w:rPr>
        <w:t>一</w:t>
      </w:r>
      <w:proofErr w:type="gramEnd"/>
      <w:r w:rsidRPr="00774372">
        <w:rPr>
          <w:rFonts w:asciiTheme="minorEastAsia" w:hAnsiTheme="minorEastAsia" w:cs="宋体" w:hint="eastAsia"/>
          <w:sz w:val="24"/>
        </w:rPr>
        <w:t>)将企业内部经济责任审计工作质量纳入企业领导人员年度经营业绩考核。</w:t>
      </w:r>
    </w:p>
    <w:p w14:paraId="3231B3B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(二)将企业实施内部经济责任审计情况纳入企业董事会评价。</w:t>
      </w:r>
    </w:p>
    <w:p w14:paraId="37C8AD9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(三)对企业内部经济责任审计工作质量进行定期检查和评估。</w:t>
      </w:r>
    </w:p>
    <w:p w14:paraId="28B8CE47" w14:textId="77777777" w:rsidR="003942F0" w:rsidRPr="00774372" w:rsidRDefault="00000000" w:rsidP="00774372">
      <w:pPr>
        <w:spacing w:beforeLines="50" w:before="156" w:afterLines="50" w:after="156" w:line="360" w:lineRule="auto"/>
        <w:ind w:firstLineChars="200" w:firstLine="482"/>
        <w:rPr>
          <w:rFonts w:asciiTheme="minorEastAsia" w:hAnsiTheme="minorEastAsia" w:cs="宋体"/>
          <w:b/>
          <w:bCs/>
          <w:sz w:val="24"/>
        </w:rPr>
      </w:pPr>
      <w:r w:rsidRPr="00774372">
        <w:rPr>
          <w:rFonts w:asciiTheme="minorEastAsia" w:hAnsiTheme="minorEastAsia" w:cs="宋体" w:hint="eastAsia"/>
          <w:b/>
          <w:bCs/>
          <w:sz w:val="24"/>
        </w:rPr>
        <w:t>第七章 附 则</w:t>
      </w:r>
    </w:p>
    <w:p w14:paraId="54CE51C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第三十三条 企业应当依据本办法制定具体实施办法。</w:t>
      </w:r>
    </w:p>
    <w:p w14:paraId="0A2362C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第三十四条 北京市人民政府授权市国资委管理的实行企业化管理的事业单位和市属集体企业参照本办法执行。</w:t>
      </w:r>
    </w:p>
    <w:p w14:paraId="0A9079C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第三十五条 本办法自印发之日起施行，解释权归市国资委，《北京市市属国有企业内部经济责任审计工作管理办法》(京</w:t>
      </w:r>
      <w:proofErr w:type="gramStart"/>
      <w:r w:rsidRPr="00774372">
        <w:rPr>
          <w:rFonts w:asciiTheme="minorEastAsia" w:hAnsiTheme="minorEastAsia" w:cs="宋体" w:hint="eastAsia"/>
          <w:sz w:val="24"/>
        </w:rPr>
        <w:t>国资发〔2013〕</w:t>
      </w:r>
      <w:proofErr w:type="gramEnd"/>
      <w:r w:rsidRPr="00774372">
        <w:rPr>
          <w:rFonts w:asciiTheme="minorEastAsia" w:hAnsiTheme="minorEastAsia" w:cs="宋体" w:hint="eastAsia"/>
          <w:sz w:val="24"/>
        </w:rPr>
        <w:t>3号)同时废止。</w:t>
      </w:r>
    </w:p>
    <w:p w14:paraId="639D98B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br w:type="page"/>
      </w:r>
    </w:p>
    <w:p w14:paraId="2FF7BBBB" w14:textId="77777777" w:rsidR="003942F0" w:rsidRPr="00774372" w:rsidRDefault="00000000" w:rsidP="00FB2F1E">
      <w:pPr>
        <w:pStyle w:val="1"/>
      </w:pPr>
      <w:r w:rsidRPr="00774372">
        <w:rPr>
          <w:rFonts w:hint="eastAsia"/>
        </w:rPr>
        <w:lastRenderedPageBreak/>
        <w:t>《</w:t>
      </w:r>
      <w:r w:rsidRPr="00774372">
        <w:rPr>
          <w:rFonts w:hint="eastAsia"/>
          <w:lang w:val="zh-CN"/>
        </w:rPr>
        <w:t>关于做好</w:t>
      </w:r>
      <w:r w:rsidRPr="00774372">
        <w:rPr>
          <w:rFonts w:hint="eastAsia"/>
        </w:rPr>
        <w:t>中央企业违规经营投资责任追究报告工作有关事项的通知》</w:t>
      </w:r>
    </w:p>
    <w:p w14:paraId="4DE9D15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 xml:space="preserve">发文机构：国务院国有资产监督管理委员会  </w:t>
      </w:r>
    </w:p>
    <w:p w14:paraId="1E100F3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文号：国</w:t>
      </w:r>
      <w:proofErr w:type="gramStart"/>
      <w:r w:rsidRPr="00774372">
        <w:rPr>
          <w:rFonts w:asciiTheme="minorEastAsia" w:hAnsiTheme="minorEastAsia" w:cs="宋体" w:hint="eastAsia"/>
          <w:sz w:val="24"/>
        </w:rPr>
        <w:t>资发监督二</w:t>
      </w:r>
      <w:proofErr w:type="gramEnd"/>
      <w:r w:rsidRPr="00774372">
        <w:rPr>
          <w:rFonts w:asciiTheme="minorEastAsia" w:hAnsiTheme="minorEastAsia" w:cs="宋体" w:hint="eastAsia"/>
          <w:sz w:val="24"/>
        </w:rPr>
        <w:t>〔2018〕116号</w:t>
      </w:r>
    </w:p>
    <w:p w14:paraId="6924249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各中央企业：</w:t>
      </w:r>
    </w:p>
    <w:p w14:paraId="2A9D9C5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根据《国务院办公厅关于建立国有企业违规经营投资责任追究制度的意见》(国办发〔2016〕63号)和《中央企业违规经营投资责任追究实施办法（试行）》（国资委令第37号，以下简称37号令），现就做好中央企业违规经营投资责任追究报告工作（以下简称报告工作）的有关事项通知如下：</w:t>
      </w:r>
    </w:p>
    <w:p w14:paraId="7B8462E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proofErr w:type="gramStart"/>
      <w:r w:rsidRPr="00774372">
        <w:rPr>
          <w:rFonts w:asciiTheme="minorEastAsia" w:hAnsiTheme="minorEastAsia" w:cs="宋体" w:hint="eastAsia"/>
          <w:sz w:val="24"/>
        </w:rPr>
        <w:t>一</w:t>
      </w:r>
      <w:proofErr w:type="gramEnd"/>
      <w:r w:rsidRPr="00774372">
        <w:rPr>
          <w:rFonts w:asciiTheme="minorEastAsia" w:hAnsiTheme="minorEastAsia" w:cs="宋体" w:hint="eastAsia"/>
          <w:sz w:val="24"/>
        </w:rPr>
        <w:t> 、报告目的</w:t>
      </w:r>
    </w:p>
    <w:p w14:paraId="20D2AD2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进一步加强国有资产监督管理，全面掌握中央企业违规经营投资问题线索及责任追究工作情况，推动中央企业及时发现问题、报告问题、处置问题，有效遏制违规经营投资行为，防范化解国有资产损失风险，提高合</w:t>
      </w:r>
      <w:proofErr w:type="gramStart"/>
      <w:r w:rsidRPr="00774372">
        <w:rPr>
          <w:rFonts w:asciiTheme="minorEastAsia" w:hAnsiTheme="minorEastAsia" w:cs="宋体" w:hint="eastAsia"/>
          <w:sz w:val="24"/>
        </w:rPr>
        <w:t>规</w:t>
      </w:r>
      <w:proofErr w:type="gramEnd"/>
      <w:r w:rsidRPr="00774372">
        <w:rPr>
          <w:rFonts w:asciiTheme="minorEastAsia" w:hAnsiTheme="minorEastAsia" w:cs="宋体" w:hint="eastAsia"/>
          <w:sz w:val="24"/>
        </w:rPr>
        <w:t>经营管理水平，实现高质量发展。</w:t>
      </w:r>
    </w:p>
    <w:p w14:paraId="4D489ED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 、报告范围</w:t>
      </w:r>
    </w:p>
    <w:p w14:paraId="7602350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报告工作分为实时报告和定期报告。</w:t>
      </w:r>
    </w:p>
    <w:p w14:paraId="4DB9641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（一）实时报告。中央企业本级及各级子企业重大资产损失或产生严重不良后果的较大资产损失的问题和线索。</w:t>
      </w:r>
    </w:p>
    <w:p w14:paraId="5C41039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（二）定期报告。中央企业本级及各级子企业违规经营投资责任追究工作情况。</w:t>
      </w:r>
    </w:p>
    <w:p w14:paraId="4533BE2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 、报告内容</w:t>
      </w:r>
    </w:p>
    <w:p w14:paraId="6D11BEA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实时报告。主要包括：一是问题和线索来源，包括中央企业内部部门，出资人监管、审计、巡视、纪检监察等外部监督机构，以及信访举报等；二是问题和线索描述，包括发生时间地点、事实情况、问题性质、涉及企业和人员等；三是涉及损失风险或造成的影响，外部移送部门、中央企业或中介机构预估损失</w:t>
      </w:r>
      <w:r w:rsidRPr="00774372">
        <w:rPr>
          <w:rFonts w:asciiTheme="minorEastAsia" w:hAnsiTheme="minorEastAsia" w:cs="宋体" w:hint="eastAsia"/>
          <w:sz w:val="24"/>
        </w:rPr>
        <w:lastRenderedPageBreak/>
        <w:t>风险情况；四是主要原因分析；五是采取措施，包括企业已经开展的补救措施，拟处理方式，以及下一步事实调查、损失认定、责任认定和追责整改等工作安排。</w:t>
      </w:r>
    </w:p>
    <w:p w14:paraId="5CCBA4C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定期报告。主要包括：一是企业基本情况，包括企业历史沿革，经营管理及改革发展，企业风险管理及内控体系建设，违规经营投资责任追究制度和工作体系建设情况；二是违规经营投资损失的问题和线索，包括违规经营投资责任追究问题线索来源、数量、主要内容、损失或损失风险以及造成其他严重不良后果等情况；三是违规经营投资责任追究工作开展情况，包括初核立项数量、办理方式、定损金额、定责人数，组织处理、扣减薪酬、禁入限制、纪律处分和移送国家监察机关或司法机关处理人数，责任追究结果通报，降低损失或风险敞口金额，健全完善管理制度数量等情况。</w:t>
      </w:r>
    </w:p>
    <w:p w14:paraId="0B7DEC7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 、报告工作要求</w:t>
      </w:r>
    </w:p>
    <w:p w14:paraId="78E5809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（一）强化组织领导。各中央企业要高度重视此项工作，明确分管负责人，确定牵头部门，强化内部联动，压实报告责任。要指导所属企业建立</w:t>
      </w:r>
      <w:proofErr w:type="gramStart"/>
      <w:r w:rsidRPr="00774372">
        <w:rPr>
          <w:rFonts w:asciiTheme="minorEastAsia" w:hAnsiTheme="minorEastAsia" w:cs="宋体" w:hint="eastAsia"/>
          <w:sz w:val="24"/>
        </w:rPr>
        <w:t>健全报告</w:t>
      </w:r>
      <w:proofErr w:type="gramEnd"/>
      <w:r w:rsidRPr="00774372">
        <w:rPr>
          <w:rFonts w:asciiTheme="minorEastAsia" w:hAnsiTheme="minorEastAsia" w:cs="宋体" w:hint="eastAsia"/>
          <w:sz w:val="24"/>
        </w:rPr>
        <w:t>机制，规范报告工作流程，细化工作要求，形成职责明确、流程清晰、分级分层、有效衔接的报告体系。</w:t>
      </w:r>
    </w:p>
    <w:p w14:paraId="17825E1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（二）严格审核把关。各中央企业要建立内部审核机制，严控报告质量，认真对照本通知要求，统一报告范围、格式、标准，确保报告内容客观准确、依据充分、要件齐全，严格执行保密管理有关规定。</w:t>
      </w:r>
    </w:p>
    <w:p w14:paraId="7F609EB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提高报告时效。对实时报告的问题线索，应于发现、获悉或受理后15个工作日内，向国资委书面报告（模板见附件1）。定期报告为每年1月31日前，将上一年度违规经营投资责任追究工作情况书面报送国资委（模板见附件2）。书面材料须以正式公文报送并加盖企业公章。</w:t>
      </w:r>
    </w:p>
    <w:p w14:paraId="38B52D0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（四）落实报告责任。国资委将按照37号令有关规定，对瞒报、漏报、谎报或迟报等违规行为，严肃追究责任。各中央企业要加强对所属子企业有关违规行为的追责问责，确保责任落地。</w:t>
      </w:r>
    </w:p>
    <w:p w14:paraId="198CD33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各中央企业要积极运用信息化手段开展责任追究报告工作。国资委将建立违规经营投资责任追究工作信息报送系统，推进相关数据信息的报送、归集、共享</w:t>
      </w:r>
      <w:r w:rsidRPr="00774372">
        <w:rPr>
          <w:rFonts w:asciiTheme="minorEastAsia" w:hAnsiTheme="minorEastAsia" w:cs="宋体" w:hint="eastAsia"/>
          <w:sz w:val="24"/>
        </w:rPr>
        <w:lastRenderedPageBreak/>
        <w:t>和综合利用。</w:t>
      </w:r>
    </w:p>
    <w:p w14:paraId="4A8E9F05" w14:textId="77777777" w:rsidR="003942F0" w:rsidRPr="00774372" w:rsidRDefault="00000000" w:rsidP="00774372">
      <w:pPr>
        <w:spacing w:beforeLines="50" w:before="156" w:afterLines="50" w:after="156" w:line="360" w:lineRule="auto"/>
        <w:ind w:firstLineChars="200" w:firstLine="480"/>
        <w:jc w:val="right"/>
        <w:rPr>
          <w:rFonts w:asciiTheme="minorEastAsia" w:hAnsiTheme="minorEastAsia" w:cs="宋体"/>
          <w:sz w:val="24"/>
        </w:rPr>
      </w:pPr>
      <w:r w:rsidRPr="00774372">
        <w:rPr>
          <w:rFonts w:asciiTheme="minorEastAsia" w:hAnsiTheme="minorEastAsia" w:cs="宋体" w:hint="eastAsia"/>
          <w:sz w:val="24"/>
        </w:rPr>
        <w:t>国 资 委</w:t>
      </w:r>
    </w:p>
    <w:p w14:paraId="5C7760B3" w14:textId="77777777" w:rsidR="003942F0" w:rsidRPr="00774372" w:rsidRDefault="00000000" w:rsidP="00774372">
      <w:pPr>
        <w:spacing w:beforeLines="50" w:before="156" w:afterLines="50" w:after="156" w:line="360" w:lineRule="auto"/>
        <w:ind w:firstLineChars="200" w:firstLine="480"/>
        <w:jc w:val="right"/>
        <w:rPr>
          <w:rFonts w:asciiTheme="minorEastAsia" w:hAnsiTheme="minorEastAsia" w:cs="宋体"/>
          <w:sz w:val="24"/>
        </w:rPr>
      </w:pPr>
      <w:r w:rsidRPr="00774372">
        <w:rPr>
          <w:rFonts w:asciiTheme="minorEastAsia" w:hAnsiTheme="minorEastAsia" w:cs="宋体" w:hint="eastAsia"/>
          <w:sz w:val="24"/>
        </w:rPr>
        <w:t>2018年12月7日</w:t>
      </w:r>
    </w:p>
    <w:p w14:paraId="6AC5A3B8" w14:textId="77777777" w:rsidR="003942F0" w:rsidRPr="00774372" w:rsidRDefault="003942F0" w:rsidP="00774372">
      <w:pPr>
        <w:spacing w:beforeLines="50" w:before="156" w:afterLines="50" w:after="156" w:line="360" w:lineRule="auto"/>
        <w:ind w:firstLineChars="200" w:firstLine="480"/>
        <w:jc w:val="right"/>
        <w:rPr>
          <w:rFonts w:asciiTheme="minorEastAsia" w:hAnsiTheme="minorEastAsia" w:cs="宋体"/>
          <w:sz w:val="24"/>
        </w:rPr>
      </w:pPr>
    </w:p>
    <w:p w14:paraId="3B26AAE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br w:type="page"/>
      </w:r>
    </w:p>
    <w:p w14:paraId="557635E8" w14:textId="77777777" w:rsidR="003942F0" w:rsidRPr="00774372" w:rsidRDefault="00000000" w:rsidP="00FB2F1E">
      <w:pPr>
        <w:pStyle w:val="1"/>
      </w:pPr>
      <w:r w:rsidRPr="00774372">
        <w:rPr>
          <w:rFonts w:hint="eastAsia"/>
        </w:rPr>
        <w:lastRenderedPageBreak/>
        <w:t>《关于深化中央企业内部审计监督工作的实施意见》</w:t>
      </w:r>
    </w:p>
    <w:p w14:paraId="32FED9A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发文机构：国务院国有资产监督管理委员会</w:t>
      </w:r>
    </w:p>
    <w:p w14:paraId="75F0A35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文号：国</w:t>
      </w:r>
      <w:proofErr w:type="gramStart"/>
      <w:r w:rsidRPr="00774372">
        <w:rPr>
          <w:rFonts w:asciiTheme="minorEastAsia" w:hAnsiTheme="minorEastAsia" w:cs="宋体" w:hint="eastAsia"/>
          <w:sz w:val="24"/>
        </w:rPr>
        <w:t>资发监督规</w:t>
      </w:r>
      <w:proofErr w:type="gramEnd"/>
      <w:r w:rsidRPr="00774372">
        <w:rPr>
          <w:rFonts w:asciiTheme="minorEastAsia" w:hAnsiTheme="minorEastAsia" w:cs="宋体" w:hint="eastAsia"/>
          <w:sz w:val="24"/>
        </w:rPr>
        <w:t>〔2020〕60号</w:t>
      </w:r>
    </w:p>
    <w:p w14:paraId="2BB86D3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为有效推动中央企业构建集中统一、全面覆盖、权威高效的审计监督体系，贯彻落实党中央、国务院关于深化国有企业和国有资本审计监督的工作部署，根据《中华人民共和国企业国有资产法》《中华人民共和国审计法》，按照《中共中央 国务院关于深化国有企业改革的指导意见》（中发〔2015〕22号）、《国务院办公厅关于加强和改进企业国有资产监督防止国有资产流失的意见》（国办发〔2015〕79号）、《审计署关于内部审计工作的规定》（审计署令第11号）等有关要求，制定本意见。</w:t>
      </w:r>
    </w:p>
    <w:p w14:paraId="5D41F06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proofErr w:type="gramStart"/>
      <w:r w:rsidRPr="00774372">
        <w:rPr>
          <w:rFonts w:asciiTheme="minorEastAsia" w:hAnsiTheme="minorEastAsia" w:cs="宋体" w:hint="eastAsia"/>
          <w:sz w:val="24"/>
        </w:rPr>
        <w:t>一</w:t>
      </w:r>
      <w:proofErr w:type="gramEnd"/>
      <w:r w:rsidRPr="00774372">
        <w:rPr>
          <w:rFonts w:asciiTheme="minorEastAsia" w:hAnsiTheme="minorEastAsia" w:cs="宋体" w:hint="eastAsia"/>
          <w:sz w:val="24"/>
        </w:rPr>
        <w:t> 、总体要求</w:t>
      </w:r>
    </w:p>
    <w:p w14:paraId="45B0861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深入贯彻落实党中央、国务院关于加快建立健全国有企业、国有资本审计监督体系和制度的工作部署，围绕形成以管资本为主的国有资产监管体制，推动中央企业建立符合中国特色现代企业制度要求的内部审计领导和管理体制机制，做到应</w:t>
      </w:r>
      <w:proofErr w:type="gramStart"/>
      <w:r w:rsidRPr="00774372">
        <w:rPr>
          <w:rFonts w:asciiTheme="minorEastAsia" w:hAnsiTheme="minorEastAsia" w:cs="宋体" w:hint="eastAsia"/>
          <w:sz w:val="24"/>
        </w:rPr>
        <w:t>审尽审、凡审</w:t>
      </w:r>
      <w:proofErr w:type="gramEnd"/>
      <w:r w:rsidRPr="00774372">
        <w:rPr>
          <w:rFonts w:asciiTheme="minorEastAsia" w:hAnsiTheme="minorEastAsia" w:cs="宋体" w:hint="eastAsia"/>
          <w:sz w:val="24"/>
        </w:rPr>
        <w:t>必严，促进中央企业落实党和国家方针政策以及国有资产监管各项政策制度。深化企业改革，服务企业发展战略，提升公司治理水平和风险防范能力，助力中央企业加快实现转型升级、高质量发展和做</w:t>
      </w:r>
      <w:proofErr w:type="gramStart"/>
      <w:r w:rsidRPr="00774372">
        <w:rPr>
          <w:rFonts w:asciiTheme="minorEastAsia" w:hAnsiTheme="minorEastAsia" w:cs="宋体" w:hint="eastAsia"/>
          <w:sz w:val="24"/>
        </w:rPr>
        <w:t>强做</w:t>
      </w:r>
      <w:proofErr w:type="gramEnd"/>
      <w:r w:rsidRPr="00774372">
        <w:rPr>
          <w:rFonts w:asciiTheme="minorEastAsia" w:hAnsiTheme="minorEastAsia" w:cs="宋体" w:hint="eastAsia"/>
          <w:sz w:val="24"/>
        </w:rPr>
        <w:t>优做大。</w:t>
      </w:r>
    </w:p>
    <w:p w14:paraId="2014348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 、强化统一管控能力，进一步完善内部审计领导和管理体制机制</w:t>
      </w:r>
    </w:p>
    <w:p w14:paraId="423036F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建立健全内部审计领导体制。建立健全党委（党组）、董事会（或主要负责人）直接领导下的内部审计领导体制。党委（党组）要加强对内部审计工作的领导，不断健全和完善党委（党组）领导内部审计工作的制度和工作机制，强化对内部审计重大工作的顶层设计、统筹协调和督促落实。董事会负责审议内部审计基本制度、审计计划、重要审计报告，决定内部审计机构设置及其负责人，加强对内部审计重要事项的管理。董事长具体分管内部审计，是内部审计工作第一责任人。加快建立总审计师制度，协助党组织、董事会（或主要负责人）管理内部审计工作。经理</w:t>
      </w:r>
      <w:proofErr w:type="gramStart"/>
      <w:r w:rsidRPr="00774372">
        <w:rPr>
          <w:rFonts w:asciiTheme="minorEastAsia" w:hAnsiTheme="minorEastAsia" w:cs="宋体" w:hint="eastAsia"/>
          <w:sz w:val="24"/>
        </w:rPr>
        <w:t>层接受</w:t>
      </w:r>
      <w:proofErr w:type="gramEnd"/>
      <w:r w:rsidRPr="00774372">
        <w:rPr>
          <w:rFonts w:asciiTheme="minorEastAsia" w:hAnsiTheme="minorEastAsia" w:cs="宋体" w:hint="eastAsia"/>
          <w:sz w:val="24"/>
        </w:rPr>
        <w:t>并积极配合内部审计监督，落实对内部审计发现问题的整改。内部审计机构向党委（党组）、董事会（或主要负责人）负责并报告工</w:t>
      </w:r>
      <w:r w:rsidRPr="00774372">
        <w:rPr>
          <w:rFonts w:asciiTheme="minorEastAsia" w:hAnsiTheme="minorEastAsia" w:cs="宋体" w:hint="eastAsia"/>
          <w:sz w:val="24"/>
        </w:rPr>
        <w:lastRenderedPageBreak/>
        <w:t>作。</w:t>
      </w:r>
    </w:p>
    <w:p w14:paraId="4EBABC9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切实发挥董事会审计委员会管理和指导作用。落实董事会审计委员会作为董事会专门工作机构的职责，审计委员会要定期或不定期召开有关会议并形成会议记录、纪要，加强对审计计划、重点任务、整改落实等重要事项的管理和指导，督促年度审计计划及任务组织实施，研究重大审计结论和整改落实工作，评价内部审计机构工作成效，及时将有关情况报告董事会或提请董事会审议。</w:t>
      </w:r>
    </w:p>
    <w:p w14:paraId="6CE0B7A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不断完善集团统一管控的内部审计管理体制。强化集团总部对内部审计工作统一管控，统一制定审计计划、确定审计标准、调配审计资源，加快形成“上审下”的内部审计管理体制。推动所属二级子企业及二级以下重要子企业设置内部审计机构，未设置内部审计机构的子企业内部审计工作由上一级审计机构负责。所属子企业户数多、分布广或人员力量薄弱的企业，需设立审计中心或区域审计中心，规范开展集中审计或区域集中审计。各级内部审计机构审计计划、审计报告、审计发现问题、整改落实情况以及违规违纪违法问题线索移送等事项，在向本级党委（党组）及董事会报告的同时，应向上一级内部审计机构报告，审计发现的重大损失、重要事件和重大风险应及时向集团总部报告。</w:t>
      </w:r>
    </w:p>
    <w:p w14:paraId="03F3601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健全内部审计制度体系。在不断完善内部审计各项制度规定基础上，对落实党和国家方针政策、国企改革重点任务、国有资产监管政策以及境外国有资产监管、内控体系建设等重要事项、重点领域和关键环节，补短板、填空白，持续构建符合国有资产监管要求和公司治理需要的企业内部审计制度体系。</w:t>
      </w:r>
    </w:p>
    <w:p w14:paraId="2ABADA2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五）强化激励约束机制。落实审计工作结果签字背书责任制度，明确审计项目负责人及相关审计人员对审计结论和审计程序分别承担相应的审计责任。研究制定本企业审计质量考评标准，推动审计人员绩效考核结果与薪酬兑现、职业晋升、任职交流等挂钩，探索建立与其他业务部门差异化的内部审计考核体系，作为被审计对象的同级业务部门不参与对内部审计机构及其负责人的绩效测评。对审计工作中存在失职、渎职的要严肃追责问责，涉嫌违纪违法的，按程序移送纪检监察机构处理。下一级内部审计机构负责人任免和年度绩效考核结果需报上一级内部审计机构备案。</w:t>
      </w:r>
    </w:p>
    <w:p w14:paraId="5D50DF8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 、有效履行工作职责，全面提升内部审计监督效能</w:t>
      </w:r>
    </w:p>
    <w:p w14:paraId="029CA04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lastRenderedPageBreak/>
        <w:t>（六）积极推动内部审计监督无死角、全覆盖。坚持应</w:t>
      </w:r>
      <w:proofErr w:type="gramStart"/>
      <w:r w:rsidRPr="00774372">
        <w:rPr>
          <w:rFonts w:asciiTheme="minorEastAsia" w:hAnsiTheme="minorEastAsia" w:cs="宋体" w:hint="eastAsia"/>
          <w:sz w:val="24"/>
        </w:rPr>
        <w:t>审尽审、凡审</w:t>
      </w:r>
      <w:proofErr w:type="gramEnd"/>
      <w:r w:rsidRPr="00774372">
        <w:rPr>
          <w:rFonts w:asciiTheme="minorEastAsia" w:hAnsiTheme="minorEastAsia" w:cs="宋体" w:hint="eastAsia"/>
          <w:sz w:val="24"/>
        </w:rPr>
        <w:t>必严，在贯彻执行党和国家重大方针政策、国资监管工作要求、完成国企改革重点任务、领导人员履行经济责任以及管理、使用和运营国有资本情况等方面全面规范开展各类审计监督，重点关注深化国有企业改革进程中的苗头性、倾向性、典型性问题。对所属子企业确保每5年</w:t>
      </w:r>
      <w:proofErr w:type="gramStart"/>
      <w:r w:rsidRPr="00774372">
        <w:rPr>
          <w:rFonts w:asciiTheme="minorEastAsia" w:hAnsiTheme="minorEastAsia" w:cs="宋体" w:hint="eastAsia"/>
          <w:sz w:val="24"/>
        </w:rPr>
        <w:t>至少轮审1次</w:t>
      </w:r>
      <w:proofErr w:type="gramEnd"/>
      <w:r w:rsidRPr="00774372">
        <w:rPr>
          <w:rFonts w:asciiTheme="minorEastAsia" w:hAnsiTheme="minorEastAsia" w:cs="宋体" w:hint="eastAsia"/>
          <w:sz w:val="24"/>
        </w:rPr>
        <w:t>；对重大投资项目、重大风险领域和重要子企业实施重点审计，确保每年至少1次。企业可以根据审计工作需要，规范购买社会审计服务开展相关工作。</w:t>
      </w:r>
    </w:p>
    <w:p w14:paraId="4DBC9F6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七）加快推动内部审计信息化建设与应用。按照国有资产监管信息化建设要求，落实经费和技术保障措施，构建与“三重一大”决策、投资、财务、资金、运营、内控等业务信息系统相融合的“业审一体”信息化平台。及时准确提供审计所需电子数据，并根据审计人员层级赋予相应的数据查询权限。信息化基础较好的企业要积极运用大数据、云计算、人工智能等方式，探索建立审计实时监督平台，对重要子企业实施联网审计，提高审计监督时效性和审计质量。</w:t>
      </w:r>
    </w:p>
    <w:p w14:paraId="583BF85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八）加强企业内部监督协同配合。加强与企业监事会、纪检监察、巡视以及法律、财务、违规责任追究等部门的沟通协调，将各方面集中反映的问题领域作为重点关注事项。通过联席会议、联合检查等方式，加强信息通报与交流、问题线索移送与协查等工作协同，对内部监督发现的共性问题或警示性问题在一定范围内进行通报，提高企业内部监督透明度和影响力。</w:t>
      </w:r>
    </w:p>
    <w:p w14:paraId="0FB28B0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九）提升审计队伍专业化、职业化水平。选拔政治过硬、德才兼备、具备专业技能和业务知识的复合型人才充实审计队伍，鼓励审计人员参加相关执业资格考试。加大与财务、内控、运营、采购、销售、企业管理等业务部门之间的人员交流力度，拓宽内部审计人员职业发展通道，将内部审计岗位打造成企业内部人才培养和选拔任用的重要平台。落实审计专项经费预算，配备与企业规模、审计业务量等相适应的审计人员，打造专业化、职业化的内部审计工作队伍。</w:t>
      </w:r>
    </w:p>
    <w:p w14:paraId="4F8D581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 、聚焦经济责任，促进权力规范运行和责任有效落实</w:t>
      </w:r>
    </w:p>
    <w:p w14:paraId="7C78AF6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十）深化和改善经济责任审计工作。贯彻落实党中央、国务院关于深化和改善经济责任审计工作要求，围绕权力运行和责任落实，坚持以对领导人员任职期间审计为主，对所属二级子企业主要领导人员履行经济责任情况任期内至少审</w:t>
      </w:r>
      <w:r w:rsidRPr="00774372">
        <w:rPr>
          <w:rFonts w:asciiTheme="minorEastAsia" w:hAnsiTheme="minorEastAsia" w:cs="宋体" w:hint="eastAsia"/>
          <w:sz w:val="24"/>
        </w:rPr>
        <w:lastRenderedPageBreak/>
        <w:t>计1次，对掌握重要资金决策权、分配权、管理权、执行权和监督权等关键岗位的主要领导人员加大审计力度。完善定性评价与定量评价相结合的审计评价体系，落实“三个区分开来”要求，审慎</w:t>
      </w:r>
      <w:proofErr w:type="gramStart"/>
      <w:r w:rsidRPr="00774372">
        <w:rPr>
          <w:rFonts w:asciiTheme="minorEastAsia" w:hAnsiTheme="minorEastAsia" w:cs="宋体" w:hint="eastAsia"/>
          <w:sz w:val="24"/>
        </w:rPr>
        <w:t>作出</w:t>
      </w:r>
      <w:proofErr w:type="gramEnd"/>
      <w:r w:rsidRPr="00774372">
        <w:rPr>
          <w:rFonts w:asciiTheme="minorEastAsia" w:hAnsiTheme="minorEastAsia" w:cs="宋体" w:hint="eastAsia"/>
          <w:sz w:val="24"/>
        </w:rPr>
        <w:t>评价和结论，鼓励探索创新，激励担当作为，保护企业领导人员干事创业的积极性、主动性、创造性。</w:t>
      </w:r>
    </w:p>
    <w:p w14:paraId="3CED44A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十一）规范有效开展经济责任审计。聚焦经济责任，突出对党和国家重大方针政策、国资监管工作要求、企业改革发展目标任务等落实情况，企业法人治理结构的健全完善、投资经营、风险管控、内控体系建设与运行、整改落实等方面以及领导人员廉洁</w:t>
      </w:r>
      <w:proofErr w:type="gramStart"/>
      <w:r w:rsidRPr="00774372">
        <w:rPr>
          <w:rFonts w:asciiTheme="minorEastAsia" w:hAnsiTheme="minorEastAsia" w:cs="宋体" w:hint="eastAsia"/>
          <w:sz w:val="24"/>
        </w:rPr>
        <w:t>从业和</w:t>
      </w:r>
      <w:proofErr w:type="gramEnd"/>
      <w:r w:rsidRPr="00774372">
        <w:rPr>
          <w:rFonts w:asciiTheme="minorEastAsia" w:hAnsiTheme="minorEastAsia" w:cs="宋体" w:hint="eastAsia"/>
          <w:sz w:val="24"/>
        </w:rPr>
        <w:t>贯彻落实中央八项规定精神情况的监督检查。研究确定经济责任审计中长期规划，制定年度审计计划，强化审计计划刚性约束，不断完善企业内部经济责任审计组织协调、审计程序、审计评价、审计结果运用等工作机制。建立健全经济责任审计情况通报、责任追究、整改落实、结果公告等制度，有效落实企业领导人员经济责任。</w:t>
      </w:r>
    </w:p>
    <w:p w14:paraId="7570874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五 、突出关键环节，强化对重点领域的监督力度</w:t>
      </w:r>
    </w:p>
    <w:p w14:paraId="79026DE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（十二）围绕提质增效</w:t>
      </w:r>
      <w:proofErr w:type="gramStart"/>
      <w:r w:rsidRPr="00774372">
        <w:rPr>
          <w:rFonts w:asciiTheme="minorEastAsia" w:hAnsiTheme="minorEastAsia" w:cs="宋体" w:hint="eastAsia"/>
          <w:sz w:val="24"/>
        </w:rPr>
        <w:t>稳增长</w:t>
      </w:r>
      <w:proofErr w:type="gramEnd"/>
      <w:r w:rsidRPr="00774372">
        <w:rPr>
          <w:rFonts w:asciiTheme="minorEastAsia" w:hAnsiTheme="minorEastAsia" w:cs="宋体" w:hint="eastAsia"/>
          <w:sz w:val="24"/>
        </w:rPr>
        <w:t>开展全面监督。适应常态化疫情防控和国际形势变化，结合经营业绩考核指标，重点关注会计政策和会计估计变更、合并报表范围调整、期初数大额调整、收入确认、减值计提等会计核算事项，保障会计信息真实性。加大对成本费用管</w:t>
      </w:r>
      <w:proofErr w:type="gramStart"/>
      <w:r w:rsidRPr="00774372">
        <w:rPr>
          <w:rFonts w:asciiTheme="minorEastAsia" w:hAnsiTheme="minorEastAsia" w:cs="宋体" w:hint="eastAsia"/>
          <w:sz w:val="24"/>
        </w:rPr>
        <w:t>控目标</w:t>
      </w:r>
      <w:proofErr w:type="gramEnd"/>
      <w:r w:rsidRPr="00774372">
        <w:rPr>
          <w:rFonts w:asciiTheme="minorEastAsia" w:hAnsiTheme="minorEastAsia" w:cs="宋体" w:hint="eastAsia"/>
          <w:sz w:val="24"/>
        </w:rPr>
        <w:t>实现情况、应收账款和存货“两金”管</w:t>
      </w:r>
      <w:proofErr w:type="gramStart"/>
      <w:r w:rsidRPr="00774372">
        <w:rPr>
          <w:rFonts w:asciiTheme="minorEastAsia" w:hAnsiTheme="minorEastAsia" w:cs="宋体" w:hint="eastAsia"/>
          <w:sz w:val="24"/>
        </w:rPr>
        <w:t>控目标</w:t>
      </w:r>
      <w:proofErr w:type="gramEnd"/>
      <w:r w:rsidRPr="00774372">
        <w:rPr>
          <w:rFonts w:asciiTheme="minorEastAsia" w:hAnsiTheme="minorEastAsia" w:cs="宋体" w:hint="eastAsia"/>
          <w:sz w:val="24"/>
        </w:rPr>
        <w:t>完成情况、资金集中管控情况、人工成本管</w:t>
      </w:r>
      <w:proofErr w:type="gramStart"/>
      <w:r w:rsidRPr="00774372">
        <w:rPr>
          <w:rFonts w:asciiTheme="minorEastAsia" w:hAnsiTheme="minorEastAsia" w:cs="宋体" w:hint="eastAsia"/>
          <w:sz w:val="24"/>
        </w:rPr>
        <w:t>控情况</w:t>
      </w:r>
      <w:proofErr w:type="gramEnd"/>
      <w:r w:rsidRPr="00774372">
        <w:rPr>
          <w:rFonts w:asciiTheme="minorEastAsia" w:hAnsiTheme="minorEastAsia" w:cs="宋体" w:hint="eastAsia"/>
          <w:sz w:val="24"/>
        </w:rPr>
        <w:t>以及降杠杆减负债等工作的审计力度。</w:t>
      </w:r>
    </w:p>
    <w:p w14:paraId="6D3E4ED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（十三）突出主责</w:t>
      </w:r>
      <w:proofErr w:type="gramStart"/>
      <w:r w:rsidRPr="00774372">
        <w:rPr>
          <w:rFonts w:asciiTheme="minorEastAsia" w:hAnsiTheme="minorEastAsia" w:cs="宋体" w:hint="eastAsia"/>
          <w:sz w:val="24"/>
        </w:rPr>
        <w:t>主业专项</w:t>
      </w:r>
      <w:proofErr w:type="gramEnd"/>
      <w:r w:rsidRPr="00774372">
        <w:rPr>
          <w:rFonts w:asciiTheme="minorEastAsia" w:hAnsiTheme="minorEastAsia" w:cs="宋体" w:hint="eastAsia"/>
          <w:sz w:val="24"/>
        </w:rPr>
        <w:t>监督。围绕持续推动国有资本布局优化，聚焦主责主业发展实体经济等工作要求，加大对非主业、非优势业务的“两非”剥离和无效资产、低效资产的“两资”处置情况的审计力度。将打通供应链、稳住产业链等工作落实情况以及投资项目负面清单执行、长期不分红甚至亏损的参股股权清理、通过股权</w:t>
      </w:r>
      <w:proofErr w:type="gramStart"/>
      <w:r w:rsidRPr="00774372">
        <w:rPr>
          <w:rFonts w:asciiTheme="minorEastAsia" w:hAnsiTheme="minorEastAsia" w:cs="宋体" w:hint="eastAsia"/>
          <w:sz w:val="24"/>
        </w:rPr>
        <w:t>代持或</w:t>
      </w:r>
      <w:proofErr w:type="gramEnd"/>
      <w:r w:rsidRPr="00774372">
        <w:rPr>
          <w:rFonts w:asciiTheme="minorEastAsia" w:hAnsiTheme="minorEastAsia" w:cs="宋体" w:hint="eastAsia"/>
          <w:sz w:val="24"/>
        </w:rPr>
        <w:t>虚假合资等方式被民营企业挂靠等情况纳入内部审计重要任务。对国有资产监管机构政策措施和监管要求落实情况进行跟踪审计，推动各项工作要求落实到位。</w:t>
      </w:r>
    </w:p>
    <w:p w14:paraId="0A6382E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（十四）对混合所有制</w:t>
      </w:r>
      <w:proofErr w:type="gramStart"/>
      <w:r w:rsidRPr="00774372">
        <w:rPr>
          <w:rFonts w:asciiTheme="minorEastAsia" w:hAnsiTheme="minorEastAsia" w:cs="宋体" w:hint="eastAsia"/>
          <w:sz w:val="24"/>
        </w:rPr>
        <w:t>改革全</w:t>
      </w:r>
      <w:proofErr w:type="gramEnd"/>
      <w:r w:rsidRPr="00774372">
        <w:rPr>
          <w:rFonts w:asciiTheme="minorEastAsia" w:hAnsiTheme="minorEastAsia" w:cs="宋体" w:hint="eastAsia"/>
          <w:sz w:val="24"/>
        </w:rPr>
        <w:t>过程进行审计监督。将混合所有制改革过程中的决策审批、资产评估、交易定价、职工安置等环节纳入内部审计重点工作任务，</w:t>
      </w:r>
      <w:r w:rsidRPr="00774372">
        <w:rPr>
          <w:rFonts w:asciiTheme="minorEastAsia" w:hAnsiTheme="minorEastAsia" w:cs="宋体" w:hint="eastAsia"/>
          <w:sz w:val="24"/>
        </w:rPr>
        <w:lastRenderedPageBreak/>
        <w:t>及时纠正混合所有制改革过程中出现的问题和偏差。规范开展混合所有制改革中参股企业的审计，通过公司章程、参股协议等保障国有股东审计监督权限，对参股企业财务信息和经营情况进行审计监督，坚决杜绝“只投不管”现象。</w:t>
      </w:r>
    </w:p>
    <w:p w14:paraId="26A2521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（十五）强化大额资金管控监督。针对近年来电子支付、网络交易等</w:t>
      </w:r>
      <w:proofErr w:type="gramStart"/>
      <w:r w:rsidRPr="00774372">
        <w:rPr>
          <w:rFonts w:asciiTheme="minorEastAsia" w:hAnsiTheme="minorEastAsia" w:cs="宋体" w:hint="eastAsia"/>
          <w:sz w:val="24"/>
        </w:rPr>
        <w:t>新兴资金</w:t>
      </w:r>
      <w:proofErr w:type="gramEnd"/>
      <w:r w:rsidRPr="00774372">
        <w:rPr>
          <w:rFonts w:asciiTheme="minorEastAsia" w:hAnsiTheme="minorEastAsia" w:cs="宋体" w:hint="eastAsia"/>
          <w:sz w:val="24"/>
        </w:rPr>
        <w:t>结算手段的普遍使用等资金管理新形态，重点关注关键岗位授权、不相容岗位分离等内控环节的健全完善及执行情况，深入揭示资金审批、结算、对账等各日常业务环节的薄弱点。对资金中心等资金管理机构每年至少应当审计1次，对负责资金审批和具体操作的关键岗位和重要环节应进行常态化监督。</w:t>
      </w:r>
    </w:p>
    <w:p w14:paraId="3C349C6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（十六）加强对</w:t>
      </w:r>
      <w:proofErr w:type="gramStart"/>
      <w:r w:rsidRPr="00774372">
        <w:rPr>
          <w:rFonts w:asciiTheme="minorEastAsia" w:hAnsiTheme="minorEastAsia" w:cs="宋体" w:hint="eastAsia"/>
          <w:sz w:val="24"/>
        </w:rPr>
        <w:t>赌模式</w:t>
      </w:r>
      <w:proofErr w:type="gramEnd"/>
      <w:r w:rsidRPr="00774372">
        <w:rPr>
          <w:rFonts w:asciiTheme="minorEastAsia" w:hAnsiTheme="minorEastAsia" w:cs="宋体" w:hint="eastAsia"/>
          <w:sz w:val="24"/>
        </w:rPr>
        <w:t>并购投资监督。将使用对</w:t>
      </w:r>
      <w:proofErr w:type="gramStart"/>
      <w:r w:rsidRPr="00774372">
        <w:rPr>
          <w:rFonts w:asciiTheme="minorEastAsia" w:hAnsiTheme="minorEastAsia" w:cs="宋体" w:hint="eastAsia"/>
          <w:sz w:val="24"/>
        </w:rPr>
        <w:t>赌模式</w:t>
      </w:r>
      <w:proofErr w:type="gramEnd"/>
      <w:r w:rsidRPr="00774372">
        <w:rPr>
          <w:rFonts w:asciiTheme="minorEastAsia" w:hAnsiTheme="minorEastAsia" w:cs="宋体" w:hint="eastAsia"/>
          <w:sz w:val="24"/>
        </w:rPr>
        <w:t>开展的并购投资项目纳入内部审计重点工作任务，</w:t>
      </w:r>
      <w:proofErr w:type="gramStart"/>
      <w:r w:rsidRPr="00774372">
        <w:rPr>
          <w:rFonts w:asciiTheme="minorEastAsia" w:hAnsiTheme="minorEastAsia" w:cs="宋体" w:hint="eastAsia"/>
          <w:sz w:val="24"/>
        </w:rPr>
        <w:t>对对赌期内</w:t>
      </w:r>
      <w:proofErr w:type="gramEnd"/>
      <w:r w:rsidRPr="00774372">
        <w:rPr>
          <w:rFonts w:asciiTheme="minorEastAsia" w:hAnsiTheme="minorEastAsia" w:cs="宋体" w:hint="eastAsia"/>
          <w:sz w:val="24"/>
        </w:rPr>
        <w:t>的被并购企业开展跟踪审计，</w:t>
      </w:r>
      <w:proofErr w:type="gramStart"/>
      <w:r w:rsidRPr="00774372">
        <w:rPr>
          <w:rFonts w:asciiTheme="minorEastAsia" w:hAnsiTheme="minorEastAsia" w:cs="宋体" w:hint="eastAsia"/>
          <w:sz w:val="24"/>
        </w:rPr>
        <w:t>对赌期结束</w:t>
      </w:r>
      <w:proofErr w:type="gramEnd"/>
      <w:r w:rsidRPr="00774372">
        <w:rPr>
          <w:rFonts w:asciiTheme="minorEastAsia" w:hAnsiTheme="minorEastAsia" w:cs="宋体" w:hint="eastAsia"/>
          <w:sz w:val="24"/>
        </w:rPr>
        <w:t>后开展专项审计。重点关注对</w:t>
      </w:r>
      <w:proofErr w:type="gramStart"/>
      <w:r w:rsidRPr="00774372">
        <w:rPr>
          <w:rFonts w:asciiTheme="minorEastAsia" w:hAnsiTheme="minorEastAsia" w:cs="宋体" w:hint="eastAsia"/>
          <w:sz w:val="24"/>
        </w:rPr>
        <w:t>赌指标</w:t>
      </w:r>
      <w:proofErr w:type="gramEnd"/>
      <w:r w:rsidRPr="00774372">
        <w:rPr>
          <w:rFonts w:asciiTheme="minorEastAsia" w:hAnsiTheme="minorEastAsia" w:cs="宋体" w:hint="eastAsia"/>
          <w:sz w:val="24"/>
        </w:rPr>
        <w:t>完成情况的真实性、完整性以及作为分期支付投资款或限售股份解禁、收取对赌补偿等程序重要依据的合</w:t>
      </w:r>
      <w:proofErr w:type="gramStart"/>
      <w:r w:rsidRPr="00774372">
        <w:rPr>
          <w:rFonts w:asciiTheme="minorEastAsia" w:hAnsiTheme="minorEastAsia" w:cs="宋体" w:hint="eastAsia"/>
          <w:sz w:val="24"/>
        </w:rPr>
        <w:t>规</w:t>
      </w:r>
      <w:proofErr w:type="gramEnd"/>
      <w:r w:rsidRPr="00774372">
        <w:rPr>
          <w:rFonts w:asciiTheme="minorEastAsia" w:hAnsiTheme="minorEastAsia" w:cs="宋体" w:hint="eastAsia"/>
          <w:sz w:val="24"/>
        </w:rPr>
        <w:t>性，及时揭示问题，防止国有资产流失。</w:t>
      </w:r>
    </w:p>
    <w:p w14:paraId="4960863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（十七）加大对高风险金融业务的监督力度。加大对金融业务领域贯彻中央重大决策部署、执行国家宏观调控和经济金融政策等方面审计力度，重点关注脱离主业盲目发展金融业务、</w:t>
      </w:r>
      <w:proofErr w:type="gramStart"/>
      <w:r w:rsidRPr="00774372">
        <w:rPr>
          <w:rFonts w:asciiTheme="minorEastAsia" w:hAnsiTheme="minorEastAsia" w:cs="宋体" w:hint="eastAsia"/>
          <w:sz w:val="24"/>
        </w:rPr>
        <w:t>脱实向</w:t>
      </w:r>
      <w:proofErr w:type="gramEnd"/>
      <w:r w:rsidRPr="00774372">
        <w:rPr>
          <w:rFonts w:asciiTheme="minorEastAsia" w:hAnsiTheme="minorEastAsia" w:cs="宋体" w:hint="eastAsia"/>
          <w:sz w:val="24"/>
        </w:rPr>
        <w:t>虚、风险隐患较大业务清理整顿，以及投机开展金融衍生业务、“一把手”越权操作、超授权交易等内容。对重点金融子企业和信托、债券、金融衍生品等高风险金融业务每年至少开展1次专项审计，切实防止风险交叉传导。</w:t>
      </w:r>
    </w:p>
    <w:p w14:paraId="1709B65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十八）落实对“三重一大”事项的跟踪审计。对重大决策、重要项目安排和大额资金使用情况进行全过程跟踪审计。加强对可行性研究论证、尽职调查、资产评估、风险评估等对重大决策、重要项目具有重要影响环节的监督力度，强化对决策规范性、科学性的监督，促进企业提高投资经营决策水平。</w:t>
      </w:r>
    </w:p>
    <w:p w14:paraId="6AA3D5B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六 、强化境外内部审计，有力保障境外国有资产安全完整</w:t>
      </w:r>
    </w:p>
    <w:p w14:paraId="2A4B496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十九）加大境外企业内部审计监督力度。结合境外企业所在国家或地区的法律法规及政治、经济、文化特点，研究制定境外内部审计制度规定，在与外方签订的投资协议（合同）或公司章程等法定文件中推动落实中方审计权限。切实</w:t>
      </w:r>
      <w:r w:rsidRPr="00774372">
        <w:rPr>
          <w:rFonts w:asciiTheme="minorEastAsia" w:hAnsiTheme="minorEastAsia" w:cs="宋体" w:hint="eastAsia"/>
          <w:sz w:val="24"/>
        </w:rPr>
        <w:lastRenderedPageBreak/>
        <w:t>推进境外审计全覆盖、常态化，对重点境外经营投资项目（投资额1亿美元以上）或重要境外企业（机构），每年至少应审计1次。完善审计方式方法，配备具备外语能力、熟悉国际法律的复合型审计人员，探索开展向重要境外企业（机构）和重大境外项目派驻审计人员，根据工作需要可聘请境内外中介机构提供服务支持。</w:t>
      </w:r>
    </w:p>
    <w:p w14:paraId="254B4EB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十）突出境外内部审计重点关注领域。聚焦境外经营投资立项、决策、签约、风险管理等关键环节，围绕境外经营投资重点领域以及境外大额资金使用、大额采购等重要事项，对重大决策机制、重要管控制度和内控体系有效性进行监督，保障境外国有资产安全，提升国际化经营水平。</w:t>
      </w:r>
    </w:p>
    <w:p w14:paraId="551827C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七 、加强内控体系审计，促进提升企业内控体系有效性</w:t>
      </w:r>
    </w:p>
    <w:p w14:paraId="1ABA36C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十一）规范有效开展内控审计。将企业内控体系审计纳入内部审计重点工作任务，围绕企业内部权力运行和责任落实、制度制定和执行、授权审批控制和不相容职务分离控制等开展监督，倒查企业内控体系设计和运行缺陷。突出重大风险防控审计，重点检查企业重大风险评估、监测、预警和重大风险事件及时报告和应急处置等工作开展情况，以及企业合</w:t>
      </w:r>
      <w:proofErr w:type="gramStart"/>
      <w:r w:rsidRPr="00774372">
        <w:rPr>
          <w:rFonts w:asciiTheme="minorEastAsia" w:hAnsiTheme="minorEastAsia" w:cs="宋体" w:hint="eastAsia"/>
          <w:sz w:val="24"/>
        </w:rPr>
        <w:t>规</w:t>
      </w:r>
      <w:proofErr w:type="gramEnd"/>
      <w:r w:rsidRPr="00774372">
        <w:rPr>
          <w:rFonts w:asciiTheme="minorEastAsia" w:hAnsiTheme="minorEastAsia" w:cs="宋体" w:hint="eastAsia"/>
          <w:sz w:val="24"/>
        </w:rPr>
        <w:t>建设、合</w:t>
      </w:r>
      <w:proofErr w:type="gramStart"/>
      <w:r w:rsidRPr="00774372">
        <w:rPr>
          <w:rFonts w:asciiTheme="minorEastAsia" w:hAnsiTheme="minorEastAsia" w:cs="宋体" w:hint="eastAsia"/>
          <w:sz w:val="24"/>
        </w:rPr>
        <w:t>规</w:t>
      </w:r>
      <w:proofErr w:type="gramEnd"/>
      <w:r w:rsidRPr="00774372">
        <w:rPr>
          <w:rFonts w:asciiTheme="minorEastAsia" w:hAnsiTheme="minorEastAsia" w:cs="宋体" w:hint="eastAsia"/>
          <w:sz w:val="24"/>
        </w:rPr>
        <w:t>审查、合</w:t>
      </w:r>
      <w:proofErr w:type="gramStart"/>
      <w:r w:rsidRPr="00774372">
        <w:rPr>
          <w:rFonts w:asciiTheme="minorEastAsia" w:hAnsiTheme="minorEastAsia" w:cs="宋体" w:hint="eastAsia"/>
          <w:sz w:val="24"/>
        </w:rPr>
        <w:t>规</w:t>
      </w:r>
      <w:proofErr w:type="gramEnd"/>
      <w:r w:rsidRPr="00774372">
        <w:rPr>
          <w:rFonts w:asciiTheme="minorEastAsia" w:hAnsiTheme="minorEastAsia" w:cs="宋体" w:hint="eastAsia"/>
          <w:sz w:val="24"/>
        </w:rPr>
        <w:t>事件应对等情况。规范开展对投资决策、资金管理、招投标、物资采购、担保、委托贷款、高风险贸易业务、金融衍生业务、PPP业务等重点环节、重要事项以及行业监管机构发现的风险和问题的专项内控审计，切实促进提升内控体系有效性。</w:t>
      </w:r>
    </w:p>
    <w:p w14:paraId="74D499C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八 、压实整改落实责任，促进审计整改与结果运用</w:t>
      </w:r>
    </w:p>
    <w:p w14:paraId="1B1C628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十二）压实整改落实责任。内部审计机构对审计发现问题整改落实负有监督检查责任，被审计单位对问题整改落实负有主体责任，单位主要负责人是整改第一责任人，相关业务职能部门对业务领域内相关问题负有整改落实责任。加快建立完善审计整改工作制度，完善整改落实工作规范和流程，强化内部审计机构监督检查职责，积极构建各司其职、各负其责的整改工作机制，促进整改落实工作有效落地。</w:t>
      </w:r>
    </w:p>
    <w:p w14:paraId="2AFD8D6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（二十三）强化整改跟踪审计及审计结果运用。密切结合国家审计、巡视巡察、国资监管等各类监督发现问题的整改落实，建立和完善问题</w:t>
      </w:r>
      <w:proofErr w:type="gramStart"/>
      <w:r w:rsidRPr="00774372">
        <w:rPr>
          <w:rFonts w:asciiTheme="minorEastAsia" w:hAnsiTheme="minorEastAsia" w:cs="宋体" w:hint="eastAsia"/>
          <w:sz w:val="24"/>
        </w:rPr>
        <w:t>整改台账管理</w:t>
      </w:r>
      <w:proofErr w:type="gramEnd"/>
      <w:r w:rsidRPr="00774372">
        <w:rPr>
          <w:rFonts w:asciiTheme="minorEastAsia" w:hAnsiTheme="minorEastAsia" w:cs="宋体" w:hint="eastAsia"/>
          <w:sz w:val="24"/>
        </w:rPr>
        <w:t>及</w:t>
      </w:r>
      <w:r w:rsidRPr="00774372">
        <w:rPr>
          <w:rFonts w:asciiTheme="minorEastAsia" w:hAnsiTheme="minorEastAsia" w:cs="宋体" w:hint="eastAsia"/>
          <w:sz w:val="24"/>
        </w:rPr>
        <w:lastRenderedPageBreak/>
        <w:t>“销号”制度，由内部审计机构制定统一标准并对已整改问题进行审核认定、验收销号。对长期未完成整改、屡审屡犯的问题开展跟踪审计和整改“回头看”等，细化普遍共性问题举一反三整改机制，确保真抓实改、落实到位。建立审计通报制度，将审计发现问题及整改成效依法依规在企业一定范围内进行通报。将内部审计结果及整改情况作为干部考核、任免、奖惩的重要依据之一，对审计发现的违规违纪违法问题线索，按程序及时移送相关部门或纪检监察机构处理。</w:t>
      </w:r>
    </w:p>
    <w:p w14:paraId="5C2725A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九 、加强出资人对内部审计工作的监管，组织开展检查评价和责任追究</w:t>
      </w:r>
    </w:p>
    <w:p w14:paraId="64DD359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（二十四）强化对内部审计工作的监管。国资委指导中央企业按照国家审计机关对内部审计工作有关要求，</w:t>
      </w:r>
      <w:proofErr w:type="gramStart"/>
      <w:r w:rsidRPr="00774372">
        <w:rPr>
          <w:rFonts w:asciiTheme="minorEastAsia" w:hAnsiTheme="minorEastAsia" w:cs="宋体" w:hint="eastAsia"/>
          <w:sz w:val="24"/>
        </w:rPr>
        <w:t>围绕国</w:t>
      </w:r>
      <w:proofErr w:type="gramEnd"/>
      <w:r w:rsidRPr="00774372">
        <w:rPr>
          <w:rFonts w:asciiTheme="minorEastAsia" w:hAnsiTheme="minorEastAsia" w:cs="宋体" w:hint="eastAsia"/>
          <w:sz w:val="24"/>
        </w:rPr>
        <w:t>资监管重点任务研究制订本企业年度内部审计工作计划，有效开展内部审计各项工作。加强对内部审计工作的统筹谋划和资源整合，充分发挥内部审计力量在国资监管工作中的专业优势。各中央企业要定期向国资委报送年度审计计划、年度工作报告等情况，及时报送审计发现的重大资产损失、重要事件和重大风险等情况。认真做好对企业报送的年度内部审计工作报告审核工作，持续加强企业内部审计工作情况的汇总、分析和评价。</w:t>
      </w:r>
    </w:p>
    <w:p w14:paraId="155DB03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十五）建立健全出资人检查评估工作机制。国资委探索研究制定内部审计工作效能评估指标体系，对企业内部审计体系建设、审计监督、整改落实等工作开展抽查，对审计计划执行、审计质量控制、审计结果运用等工作效能进行评估，每5年全部评估1次。对内部审计工作开展不力和存在重大问题的企业印发提示函或通报，压紧压实内部审计监督责任。</w:t>
      </w:r>
    </w:p>
    <w:p w14:paraId="463EA11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十六）加大内部审计责任追究力度。中央企业内部审计机构对重大事项应列入审计计划而不列入，或发现重大问题后拖延不查、敷衍不追、隐匿不报等失职渎职行为，要严肃追究直接责任人员的责任及企业相应领导人员的分管或协管责任；对重大问题应当发现而未发现、查办不力或审计程序不到位的，要逐级落实责任，坚决追责问责。</w:t>
      </w:r>
    </w:p>
    <w:p w14:paraId="6BB80C5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各省、自治区、直辖市及计划单列市和新疆生产建设兵团国资委可以参照本意见，制定本地区所出资企业内部审计工作监督管理相关工作规范。</w:t>
      </w:r>
    </w:p>
    <w:p w14:paraId="0EBF070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br w:type="page"/>
      </w:r>
    </w:p>
    <w:p w14:paraId="517E71A3" w14:textId="77777777" w:rsidR="003942F0" w:rsidRPr="00774372" w:rsidRDefault="00000000" w:rsidP="00FB2F1E">
      <w:pPr>
        <w:pStyle w:val="1"/>
      </w:pPr>
      <w:r w:rsidRPr="00774372">
        <w:rPr>
          <w:rFonts w:hint="eastAsia"/>
        </w:rPr>
        <w:lastRenderedPageBreak/>
        <w:t>《中央企业违规经营投资问题线索查处工作指引》</w:t>
      </w:r>
    </w:p>
    <w:p w14:paraId="509E8C82" w14:textId="77777777" w:rsidR="00FB2F1E"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发文机构：国务院国有资产监督管理委员会</w:t>
      </w:r>
    </w:p>
    <w:p w14:paraId="7ADA53FA" w14:textId="7C3321A4"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文号：国</w:t>
      </w:r>
      <w:proofErr w:type="gramStart"/>
      <w:r w:rsidRPr="00774372">
        <w:rPr>
          <w:rFonts w:asciiTheme="minorEastAsia" w:hAnsiTheme="minorEastAsia" w:cs="宋体" w:hint="eastAsia"/>
          <w:sz w:val="24"/>
        </w:rPr>
        <w:t>资发监责</w:t>
      </w:r>
      <w:proofErr w:type="gramEnd"/>
      <w:r w:rsidRPr="00774372">
        <w:rPr>
          <w:rFonts w:asciiTheme="minorEastAsia" w:hAnsiTheme="minorEastAsia" w:cs="宋体" w:hint="eastAsia"/>
          <w:sz w:val="24"/>
        </w:rPr>
        <w:t>〔2020〕62号</w:t>
      </w:r>
    </w:p>
    <w:p w14:paraId="24D48EE4" w14:textId="77777777" w:rsidR="003942F0" w:rsidRPr="00774372" w:rsidRDefault="00000000" w:rsidP="00774372">
      <w:pPr>
        <w:spacing w:beforeLines="50" w:before="156" w:afterLines="50" w:after="156" w:line="360" w:lineRule="auto"/>
        <w:ind w:firstLineChars="200" w:firstLine="482"/>
        <w:rPr>
          <w:rFonts w:asciiTheme="minorEastAsia" w:hAnsiTheme="minorEastAsia" w:cs="宋体"/>
          <w:b/>
          <w:bCs/>
          <w:sz w:val="24"/>
        </w:rPr>
      </w:pPr>
      <w:r w:rsidRPr="00774372">
        <w:rPr>
          <w:rFonts w:asciiTheme="minorEastAsia" w:hAnsiTheme="minorEastAsia" w:cs="宋体" w:hint="eastAsia"/>
          <w:b/>
          <w:bCs/>
          <w:sz w:val="24"/>
        </w:rPr>
        <w:t>第一章 总则</w:t>
      </w:r>
    </w:p>
    <w:p w14:paraId="097A780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第一条 为进一步规范中央企业违规经营投资问题线索查处工作，形成职责明确、流程清晰、规范有序的责任追究工作机制，完善国有资产监督管理制度，有效防止国有资产流失，促进企业合</w:t>
      </w:r>
      <w:proofErr w:type="gramStart"/>
      <w:r w:rsidRPr="00774372">
        <w:rPr>
          <w:rFonts w:asciiTheme="minorEastAsia" w:hAnsiTheme="minorEastAsia" w:cs="宋体" w:hint="eastAsia"/>
          <w:sz w:val="24"/>
        </w:rPr>
        <w:t>规</w:t>
      </w:r>
      <w:proofErr w:type="gramEnd"/>
      <w:r w:rsidRPr="00774372">
        <w:rPr>
          <w:rFonts w:asciiTheme="minorEastAsia" w:hAnsiTheme="minorEastAsia" w:cs="宋体" w:hint="eastAsia"/>
          <w:sz w:val="24"/>
        </w:rPr>
        <w:t>经营和高质量发展，根据《国务院办公厅关于建立国有企业违规经营投资责任追究制度的意见》（国办发〔2016〕63号）、《中央企业违规经营投资责任追究实施办法（试行）》（国资委令第37号，以下简称《实施办法》）等文件精神和有关规定，制定本指引。</w:t>
      </w:r>
    </w:p>
    <w:p w14:paraId="3A5C5F8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第二条 国务院国有资产监督管理委员会（以下简称国资委）履行出资人职责的中央企业，按照《实施办法》和本企业责任追究工作制度等规定开展违规经营投资问题线索（以下简称问题线索）查处工作，适用本指引。</w:t>
      </w:r>
    </w:p>
    <w:p w14:paraId="04CA22A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第三条 中央企业查处问题线索，应当坚持以事实为依据，以法律法规及规章制度为准绳，落实“三个区分开来”要求，做到事实清楚、证据确凿、依据正确、定性准确、程序合</w:t>
      </w:r>
      <w:proofErr w:type="gramStart"/>
      <w:r w:rsidRPr="00774372">
        <w:rPr>
          <w:rFonts w:asciiTheme="minorEastAsia" w:hAnsiTheme="minorEastAsia" w:cs="宋体" w:hint="eastAsia"/>
          <w:sz w:val="24"/>
        </w:rPr>
        <w:t>规</w:t>
      </w:r>
      <w:proofErr w:type="gramEnd"/>
      <w:r w:rsidRPr="00774372">
        <w:rPr>
          <w:rFonts w:asciiTheme="minorEastAsia" w:hAnsiTheme="minorEastAsia" w:cs="宋体" w:hint="eastAsia"/>
          <w:sz w:val="24"/>
        </w:rPr>
        <w:t>、处理适当。</w:t>
      </w:r>
    </w:p>
    <w:p w14:paraId="59A01B4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第四条 中央企业查处问题线索，应当遵循受理、初步核实、分类处置、核查、处理和整改等程序。</w:t>
      </w:r>
    </w:p>
    <w:p w14:paraId="6E42B4D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第五条 本指引所指的中央企业有关违规责任追究机构及职责如下：</w:t>
      </w:r>
    </w:p>
    <w:p w14:paraId="101FFA8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（一）违规责任追究工作领导机构（以下简称领导机构），负责批准问题线索的分类处置建议，审议问题线索的核查结果及处理建议，报经企业党委（党组）会议审议形成处理决定。</w:t>
      </w:r>
    </w:p>
    <w:p w14:paraId="35DB4B9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（二）主管违规责任追究工作的企业负责人（以下简称主管负责人），负责批准问题线索的初步核实报告和核查方案等。</w:t>
      </w:r>
    </w:p>
    <w:p w14:paraId="38EF8FF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（三）违规责任追究工作职能部门或机构（以下简称专责机构），负责按照问题线索查处程序具体组织实施。</w:t>
      </w:r>
    </w:p>
    <w:p w14:paraId="59729B5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lastRenderedPageBreak/>
        <w:t>（四）问题线索核查工作组（以下简称核查组），由中央企业组建的以专责机构为主，相关部门、子企业以及有关中介机构人员等参加的专项工作小组，负责具体实施核查工作，形成相关核查工作报告等。</w:t>
      </w:r>
    </w:p>
    <w:p w14:paraId="1CBF5E8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第六条 问题线索查处工作应当严格执行保密制度，从严控制问题线索及查处工作信息知悉范围。相关人员不准私自留存、隐匿、查阅、摘抄、复制问题线索和资料，严禁泄露查处工作情况。</w:t>
      </w:r>
    </w:p>
    <w:p w14:paraId="749A6B2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第七条 问题线索查处工作应当严格执行回避制度。查处工作人员是问题线索涉及人员近亲属、利害关系人，或者存在其他可能影响公正查处情形的，不得参与查处工作，应当主动申请回避，问题线索涉及人员也有权要求其回避。</w:t>
      </w:r>
    </w:p>
    <w:p w14:paraId="630CEE7C" w14:textId="77777777" w:rsidR="003942F0" w:rsidRPr="00774372" w:rsidRDefault="00000000" w:rsidP="00774372">
      <w:pPr>
        <w:spacing w:beforeLines="50" w:before="156" w:afterLines="50" w:after="156" w:line="360" w:lineRule="auto"/>
        <w:ind w:firstLineChars="200" w:firstLine="482"/>
        <w:rPr>
          <w:rFonts w:asciiTheme="minorEastAsia" w:hAnsiTheme="minorEastAsia" w:cs="宋体"/>
          <w:b/>
          <w:bCs/>
          <w:sz w:val="24"/>
        </w:rPr>
      </w:pPr>
      <w:r w:rsidRPr="00774372">
        <w:rPr>
          <w:rFonts w:asciiTheme="minorEastAsia" w:hAnsiTheme="minorEastAsia" w:cs="宋体" w:hint="eastAsia"/>
          <w:b/>
          <w:bCs/>
          <w:sz w:val="24"/>
        </w:rPr>
        <w:t>第二章 受理</w:t>
      </w:r>
    </w:p>
    <w:p w14:paraId="0226040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第八条 受理的问题线索主要包括：</w:t>
      </w:r>
    </w:p>
    <w:p w14:paraId="0776745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（一）国资委在国资监管工作中发现移交的问题线索。</w:t>
      </w:r>
    </w:p>
    <w:p w14:paraId="6659EC9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（二）外部审计、巡视、纪检监察等工作中发现移交的问题线索。</w:t>
      </w:r>
    </w:p>
    <w:p w14:paraId="22D7776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（三）企业法律、财务、投资、运营及内部审计、巡视、纪检监察等部门发现移交的问题线索。</w:t>
      </w:r>
    </w:p>
    <w:p w14:paraId="3F0B96C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（四）子企业发现报告的问题线索。</w:t>
      </w:r>
    </w:p>
    <w:p w14:paraId="3AA5637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（五）其他有关问题线索。</w:t>
      </w:r>
    </w:p>
    <w:p w14:paraId="75E64F2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第九条 中央企业应当建立问题线索管理台账（以下简称管理台账），对受理的问题线索统一编号，登记入账，全流程跟踪记录办理情况，办结后予以对账销号。</w:t>
      </w:r>
    </w:p>
    <w:p w14:paraId="1F788E5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第十条 管理台</w:t>
      </w:r>
      <w:proofErr w:type="gramStart"/>
      <w:r w:rsidRPr="00774372">
        <w:rPr>
          <w:rFonts w:asciiTheme="minorEastAsia" w:hAnsiTheme="minorEastAsia" w:cs="宋体" w:hint="eastAsia"/>
          <w:sz w:val="24"/>
        </w:rPr>
        <w:t>账记录</w:t>
      </w:r>
      <w:proofErr w:type="gramEnd"/>
      <w:r w:rsidRPr="00774372">
        <w:rPr>
          <w:rFonts w:asciiTheme="minorEastAsia" w:hAnsiTheme="minorEastAsia" w:cs="宋体" w:hint="eastAsia"/>
          <w:sz w:val="24"/>
        </w:rPr>
        <w:t>以下内容：移交、报告主体，时间，方式，以及问题线索发生时间，涉及企业名称及级次，问题线索概述，问题类别，资产损失程度或不良后果情况，涉及责任人员，办理情况等。</w:t>
      </w:r>
    </w:p>
    <w:p w14:paraId="6EF8CE4E" w14:textId="77777777" w:rsidR="003942F0" w:rsidRPr="00774372" w:rsidRDefault="00000000" w:rsidP="00774372">
      <w:pPr>
        <w:spacing w:beforeLines="50" w:before="156" w:afterLines="50" w:after="156" w:line="360" w:lineRule="auto"/>
        <w:ind w:firstLineChars="200" w:firstLine="482"/>
        <w:rPr>
          <w:rFonts w:asciiTheme="minorEastAsia" w:hAnsiTheme="minorEastAsia" w:cs="宋体"/>
          <w:b/>
          <w:bCs/>
          <w:sz w:val="24"/>
        </w:rPr>
      </w:pPr>
      <w:r w:rsidRPr="00774372">
        <w:rPr>
          <w:rFonts w:asciiTheme="minorEastAsia" w:hAnsiTheme="minorEastAsia" w:cs="宋体" w:hint="eastAsia"/>
          <w:b/>
          <w:bCs/>
          <w:sz w:val="24"/>
        </w:rPr>
        <w:t>第三章 初步核实</w:t>
      </w:r>
    </w:p>
    <w:p w14:paraId="5A0F837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第十一条 中央企业根据问题线索的复杂程度和工作需要，制定初步核实方</w:t>
      </w:r>
      <w:r w:rsidRPr="00774372">
        <w:rPr>
          <w:rFonts w:asciiTheme="minorEastAsia" w:hAnsiTheme="minorEastAsia" w:cs="宋体" w:hint="eastAsia"/>
          <w:sz w:val="24"/>
        </w:rPr>
        <w:lastRenderedPageBreak/>
        <w:t>案。初步核实方案包括核实内容，范围，方式，工作组织，时间步骤，其他工作安排及内容。</w:t>
      </w:r>
    </w:p>
    <w:p w14:paraId="2033534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第十二条 中央企业应当安排2人以上参加初步核实，通过与移交、报告主体沟通，听取涉及企业情况介绍，与相关人员谈话，查阅文件资料，要求</w:t>
      </w:r>
      <w:proofErr w:type="gramStart"/>
      <w:r w:rsidRPr="00774372">
        <w:rPr>
          <w:rFonts w:asciiTheme="minorEastAsia" w:hAnsiTheme="minorEastAsia" w:cs="宋体" w:hint="eastAsia"/>
          <w:sz w:val="24"/>
        </w:rPr>
        <w:t>作出</w:t>
      </w:r>
      <w:proofErr w:type="gramEnd"/>
      <w:r w:rsidRPr="00774372">
        <w:rPr>
          <w:rFonts w:asciiTheme="minorEastAsia" w:hAnsiTheme="minorEastAsia" w:cs="宋体" w:hint="eastAsia"/>
          <w:sz w:val="24"/>
        </w:rPr>
        <w:t>书面说明等方式开展工作。</w:t>
      </w:r>
    </w:p>
    <w:p w14:paraId="6C0DDB7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第十三条 初步核实工作主要包括以下内容：</w:t>
      </w:r>
    </w:p>
    <w:p w14:paraId="6AA8A7C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（一）问题线索的基本事实情况。</w:t>
      </w:r>
    </w:p>
    <w:p w14:paraId="6338CDB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（二）涉及企业的管理层级情况。</w:t>
      </w:r>
    </w:p>
    <w:p w14:paraId="1538B23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（三）涉及责任人员及相应干部管理权限情况。</w:t>
      </w:r>
    </w:p>
    <w:p w14:paraId="3B19751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（四）资产损失程度及其他不良后果初步情况。</w:t>
      </w:r>
    </w:p>
    <w:p w14:paraId="5AADEB6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（五）是否属于违规经营投资责任追究范围。</w:t>
      </w:r>
    </w:p>
    <w:p w14:paraId="5D2C34B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（六）移交、报告主体等有关方面的办理建议意见等。</w:t>
      </w:r>
    </w:p>
    <w:p w14:paraId="03EF451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（七）其他需要初步核实的内容。</w:t>
      </w:r>
    </w:p>
    <w:p w14:paraId="0D398F4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第十四条 初步核实工作一般应当于30个工作日内完成。根据工作需要，可以延长一次，延长时间不得超过30个工作日。</w:t>
      </w:r>
    </w:p>
    <w:p w14:paraId="743AFC3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第十五条 初步核实工作结束后，应当形成初步核实报告，说明工作开展情况及初步核实结果等，并提出工作建议。</w:t>
      </w:r>
    </w:p>
    <w:p w14:paraId="15EAF79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第十六条 根据初步核实情况，对未发现因违规经营投资应当追究责任的，报经主管负责人批准后予以了结。予以了结建议呈批前，应当听取移交、报告主体意见。</w:t>
      </w:r>
    </w:p>
    <w:p w14:paraId="72293072" w14:textId="77777777" w:rsidR="003942F0" w:rsidRPr="00774372" w:rsidRDefault="00000000" w:rsidP="00774372">
      <w:pPr>
        <w:spacing w:beforeLines="50" w:before="156" w:afterLines="50" w:after="156" w:line="360" w:lineRule="auto"/>
        <w:ind w:firstLineChars="200" w:firstLine="482"/>
        <w:rPr>
          <w:rFonts w:asciiTheme="minorEastAsia" w:hAnsiTheme="minorEastAsia" w:cs="宋体"/>
          <w:b/>
          <w:bCs/>
          <w:sz w:val="24"/>
        </w:rPr>
      </w:pPr>
      <w:r w:rsidRPr="00774372">
        <w:rPr>
          <w:rFonts w:asciiTheme="minorEastAsia" w:hAnsiTheme="minorEastAsia" w:cs="宋体" w:hint="eastAsia"/>
          <w:b/>
          <w:bCs/>
          <w:sz w:val="24"/>
        </w:rPr>
        <w:t>第四章 分类处置</w:t>
      </w:r>
    </w:p>
    <w:p w14:paraId="3134886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第十七条 根据初步核实情况，对确有违规事实或涉嫌违纪违法的，按照规定的职责权限和程序提出分类处置建议，报经领导机构批准后实施。</w:t>
      </w:r>
    </w:p>
    <w:p w14:paraId="47612B4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第十八条 分类处置工作主要包括以下内容：</w:t>
      </w:r>
    </w:p>
    <w:p w14:paraId="75C669E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lastRenderedPageBreak/>
        <w:t>（一）属于国资委责任追究职责范围的，向国资委</w:t>
      </w:r>
      <w:proofErr w:type="gramStart"/>
      <w:r w:rsidRPr="00774372">
        <w:rPr>
          <w:rFonts w:asciiTheme="minorEastAsia" w:hAnsiTheme="minorEastAsia" w:cs="宋体" w:hint="eastAsia"/>
          <w:sz w:val="24"/>
        </w:rPr>
        <w:t>作出</w:t>
      </w:r>
      <w:proofErr w:type="gramEnd"/>
      <w:r w:rsidRPr="00774372">
        <w:rPr>
          <w:rFonts w:asciiTheme="minorEastAsia" w:hAnsiTheme="minorEastAsia" w:cs="宋体" w:hint="eastAsia"/>
          <w:sz w:val="24"/>
        </w:rPr>
        <w:t>报告。</w:t>
      </w:r>
    </w:p>
    <w:p w14:paraId="57D8DF3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（二）属于中央企业责任追究职责范围的，由专责机构组织开展核查工作。</w:t>
      </w:r>
    </w:p>
    <w:p w14:paraId="35F7176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（三）属于子企业责任追究职责范围的，可以移交和督促相关企业进行核查及责任追究。</w:t>
      </w:r>
    </w:p>
    <w:p w14:paraId="634A3BA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（四）对发生生产安全、环境污染责任事故和不稳定事件的，移送企业有关部门。</w:t>
      </w:r>
    </w:p>
    <w:p w14:paraId="31E0A44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（五）涉嫌违纪或职务违法的问题线索，按照干部管理权限移送有关纪检监察机构。</w:t>
      </w:r>
    </w:p>
    <w:p w14:paraId="120B33B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（六）涉嫌犯罪的问题线索，向相关国家监察机关或司法机关报案。</w:t>
      </w:r>
    </w:p>
    <w:p w14:paraId="52CC2AA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（七）其他处置方式。</w:t>
      </w:r>
    </w:p>
    <w:p w14:paraId="7D8E335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第十九条 分类处置建议报经领导机构批准后，对第十八条第（</w:t>
      </w:r>
      <w:proofErr w:type="gramStart"/>
      <w:r w:rsidRPr="00774372">
        <w:rPr>
          <w:rFonts w:asciiTheme="minorEastAsia" w:hAnsiTheme="minorEastAsia" w:cs="宋体" w:hint="eastAsia"/>
          <w:sz w:val="24"/>
        </w:rPr>
        <w:t>一</w:t>
      </w:r>
      <w:proofErr w:type="gramEnd"/>
      <w:r w:rsidRPr="00774372">
        <w:rPr>
          <w:rFonts w:asciiTheme="minorEastAsia" w:hAnsiTheme="minorEastAsia" w:cs="宋体" w:hint="eastAsia"/>
          <w:sz w:val="24"/>
        </w:rPr>
        <w:t>）（三）（四）（五）</w:t>
      </w:r>
      <w:proofErr w:type="gramStart"/>
      <w:r w:rsidRPr="00774372">
        <w:rPr>
          <w:rFonts w:asciiTheme="minorEastAsia" w:hAnsiTheme="minorEastAsia" w:cs="宋体" w:hint="eastAsia"/>
          <w:sz w:val="24"/>
        </w:rPr>
        <w:t>项相关</w:t>
      </w:r>
      <w:proofErr w:type="gramEnd"/>
      <w:r w:rsidRPr="00774372">
        <w:rPr>
          <w:rFonts w:asciiTheme="minorEastAsia" w:hAnsiTheme="minorEastAsia" w:cs="宋体" w:hint="eastAsia"/>
          <w:sz w:val="24"/>
        </w:rPr>
        <w:t>问题线索，以报告、通知或移送（交）函等形式办理。</w:t>
      </w:r>
    </w:p>
    <w:p w14:paraId="5353B006" w14:textId="77777777" w:rsidR="003942F0" w:rsidRPr="00774372" w:rsidRDefault="00000000" w:rsidP="00774372">
      <w:pPr>
        <w:spacing w:beforeLines="50" w:before="156" w:afterLines="50" w:after="156" w:line="360" w:lineRule="auto"/>
        <w:ind w:firstLineChars="200" w:firstLine="482"/>
        <w:rPr>
          <w:rFonts w:asciiTheme="minorEastAsia" w:hAnsiTheme="minorEastAsia" w:cs="宋体"/>
          <w:b/>
          <w:bCs/>
          <w:sz w:val="24"/>
        </w:rPr>
      </w:pPr>
      <w:r w:rsidRPr="00774372">
        <w:rPr>
          <w:rFonts w:asciiTheme="minorEastAsia" w:hAnsiTheme="minorEastAsia" w:cs="宋体" w:hint="eastAsia"/>
          <w:b/>
          <w:bCs/>
          <w:sz w:val="24"/>
        </w:rPr>
        <w:t>第五章 核查</w:t>
      </w:r>
    </w:p>
    <w:p w14:paraId="4C94AAE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第二十条 中央企业开展问题线索核查前，应当制定核查工作方案，报经主管负责人批准后实施。</w:t>
      </w:r>
    </w:p>
    <w:p w14:paraId="7E6E0A4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第二十一条 核查工作方案主要包括以下内容：</w:t>
      </w:r>
    </w:p>
    <w:p w14:paraId="5E8D513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（一）被核查企业情况。</w:t>
      </w:r>
    </w:p>
    <w:p w14:paraId="6E7245F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（二）需要查清的主要问题线索。</w:t>
      </w:r>
    </w:p>
    <w:p w14:paraId="30F3B08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（三）需要认定的资产损失及责任人。</w:t>
      </w:r>
    </w:p>
    <w:p w14:paraId="0FC939E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（四）核查组组成、分工和工作纪律要求。</w:t>
      </w:r>
    </w:p>
    <w:p w14:paraId="35BE8E6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（五）核查步骤及方法、时间安排、经费预算。</w:t>
      </w:r>
    </w:p>
    <w:p w14:paraId="6A6B116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（六）其他核查工作内容及安排。</w:t>
      </w:r>
    </w:p>
    <w:p w14:paraId="2887E83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第二十二条 国资委移交中央企业核查的问题线索，中央企业应当将相关核查工作方案报送国资委。</w:t>
      </w:r>
    </w:p>
    <w:p w14:paraId="00E4AEF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lastRenderedPageBreak/>
        <w:t>第二十三条 根据工作需要，可以聘请会计师事务所、资产评估事务所、律师事务所等中介机构参与核查工作，提供审计、评估、</w:t>
      </w:r>
      <w:proofErr w:type="gramStart"/>
      <w:r w:rsidRPr="00774372">
        <w:rPr>
          <w:rFonts w:asciiTheme="minorEastAsia" w:hAnsiTheme="minorEastAsia" w:cs="宋体" w:hint="eastAsia"/>
          <w:sz w:val="24"/>
        </w:rPr>
        <w:t>鉴证</w:t>
      </w:r>
      <w:proofErr w:type="gramEnd"/>
      <w:r w:rsidRPr="00774372">
        <w:rPr>
          <w:rFonts w:asciiTheme="minorEastAsia" w:hAnsiTheme="minorEastAsia" w:cs="宋体" w:hint="eastAsia"/>
          <w:sz w:val="24"/>
        </w:rPr>
        <w:t>和法律意见等服务。</w:t>
      </w:r>
    </w:p>
    <w:p w14:paraId="6018446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第二十四条 核查工作主要包括以下内容：</w:t>
      </w:r>
    </w:p>
    <w:p w14:paraId="1E049F4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（一）核实问题线索对应的违规责任追究情形。</w:t>
      </w:r>
    </w:p>
    <w:p w14:paraId="32600C4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（二）确定造成的资产损失金额或其他严重不良后果。</w:t>
      </w:r>
    </w:p>
    <w:p w14:paraId="29C4390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（三）倒查在决策、实施、监督等环节的制度制定及执行情况，查清资产损失原因。</w:t>
      </w:r>
    </w:p>
    <w:p w14:paraId="67CC28E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（四）对涉及的责任人员进行责任划分，认定相应责任，提出责任追究处理建议。</w:t>
      </w:r>
    </w:p>
    <w:p w14:paraId="1E4995E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（五）其他需要核实的内容。</w:t>
      </w:r>
    </w:p>
    <w:p w14:paraId="0807DDE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第二十五条 开展核查工作可以采取以下措施核查取证：</w:t>
      </w:r>
    </w:p>
    <w:p w14:paraId="30D81EB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（一）听取被核查企业汇报，要求企业</w:t>
      </w:r>
      <w:proofErr w:type="gramStart"/>
      <w:r w:rsidRPr="00774372">
        <w:rPr>
          <w:rFonts w:asciiTheme="minorEastAsia" w:hAnsiTheme="minorEastAsia" w:cs="宋体" w:hint="eastAsia"/>
          <w:sz w:val="24"/>
        </w:rPr>
        <w:t>作出</w:t>
      </w:r>
      <w:proofErr w:type="gramEnd"/>
      <w:r w:rsidRPr="00774372">
        <w:rPr>
          <w:rFonts w:asciiTheme="minorEastAsia" w:hAnsiTheme="minorEastAsia" w:cs="宋体" w:hint="eastAsia"/>
          <w:sz w:val="24"/>
        </w:rPr>
        <w:t>说明。</w:t>
      </w:r>
    </w:p>
    <w:p w14:paraId="6E1E1BE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（二）查阅复制文件、账目、档案等相关资料。</w:t>
      </w:r>
    </w:p>
    <w:p w14:paraId="14206DB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（三）查核资产情况和有关信息，进行鉴定勘验。</w:t>
      </w:r>
    </w:p>
    <w:p w14:paraId="3B1CE8F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（四）与相关人员谈话了解情况,必要时可以请被谈话人</w:t>
      </w:r>
      <w:proofErr w:type="gramStart"/>
      <w:r w:rsidRPr="00774372">
        <w:rPr>
          <w:rFonts w:asciiTheme="minorEastAsia" w:hAnsiTheme="minorEastAsia" w:cs="宋体" w:hint="eastAsia"/>
          <w:sz w:val="24"/>
        </w:rPr>
        <w:t>作出</w:t>
      </w:r>
      <w:proofErr w:type="gramEnd"/>
      <w:r w:rsidRPr="00774372">
        <w:rPr>
          <w:rFonts w:asciiTheme="minorEastAsia" w:hAnsiTheme="minorEastAsia" w:cs="宋体" w:hint="eastAsia"/>
          <w:sz w:val="24"/>
        </w:rPr>
        <w:t>书面说明。</w:t>
      </w:r>
    </w:p>
    <w:p w14:paraId="5F21C7A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（五）其他必要措施。</w:t>
      </w:r>
    </w:p>
    <w:p w14:paraId="2DF665C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第二十六条 核查措施应当有2名以上核查组工作人员参加，并形成谈话记录、工作底稿等，记录核查工作过程、核查结论及相应的证明材料。谈话记录应当由被谈话人核对并签字确认，被谈话人无故拒绝签字的，核查组工作人员应当予以注明。工作底稿应当履行复核程序。证明材料应当由被核查企业盖章确认。</w:t>
      </w:r>
    </w:p>
    <w:p w14:paraId="60AA8D8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第二十七条 对有可能影响核查工作顺利开展的相关责任人员，有证据证明违规问题明显的，报经主管负责人批准后，按规定程序可以采取以下限制措施：</w:t>
      </w:r>
    </w:p>
    <w:p w14:paraId="0A03796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（一）对未支付或兑现的绩效年薪、任期激励收入、中长期激励收益等暂停支付或兑现。</w:t>
      </w:r>
    </w:p>
    <w:p w14:paraId="4254978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lastRenderedPageBreak/>
        <w:t>（二）视情况采取停职、调离工作岗位等措施。</w:t>
      </w:r>
    </w:p>
    <w:p w14:paraId="42467B6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（三）其他限制措施。</w:t>
      </w:r>
    </w:p>
    <w:p w14:paraId="24F8D1F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第二十八条 在问题线索核查工作中，对确有工作需要的，报经主管负责人批准，可以商请有关纪检监察机构提供必要支持。</w:t>
      </w:r>
    </w:p>
    <w:p w14:paraId="789BEFB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第二十九条 核查工作一般应当自核查工作方案批准之日起6个月内完成。对违规情形复杂、发生时间久远、损失金额巨大、涉及人员众多等情况的，报经主管负责人批准后可以延长一次，延长时间不得超过3个月。</w:t>
      </w:r>
    </w:p>
    <w:p w14:paraId="1148D49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第三十条 核查组应当就相关违规事实及责任认定听取被核查企业和相关责任人员意见，相关企业或人员对认定结果有异议的，应当在规定时间内提供补充说明等材料，到期未反馈意见或提供补充材料的，视同无意见。</w:t>
      </w:r>
    </w:p>
    <w:p w14:paraId="320F8D6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第三十一条 核查工作结束后形成资产损失情况核查报告和责任认定报告。</w:t>
      </w:r>
    </w:p>
    <w:p w14:paraId="19B164C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资产损失情况核查报告的内容包括：问题线索反映的经营投资情况、核查工作开展情况、核查发现的主要问题及定性依据、问题原因分析、资产损失认定情况，听取意见情况，以及企业已开展的整改及责任追究情况等。</w:t>
      </w:r>
    </w:p>
    <w:p w14:paraId="457388B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（二）责任认定报告的内容包括：涉及的责任人员及承担的责任情况、责任认定依据、责任追究处理建议等。</w:t>
      </w:r>
    </w:p>
    <w:p w14:paraId="7C4FF82A" w14:textId="77777777" w:rsidR="003942F0" w:rsidRPr="00774372" w:rsidRDefault="00000000" w:rsidP="00774372">
      <w:pPr>
        <w:spacing w:beforeLines="50" w:before="156" w:afterLines="50" w:after="156" w:line="360" w:lineRule="auto"/>
        <w:ind w:firstLineChars="200" w:firstLine="482"/>
        <w:rPr>
          <w:rFonts w:asciiTheme="minorEastAsia" w:hAnsiTheme="minorEastAsia" w:cs="宋体"/>
          <w:b/>
          <w:bCs/>
          <w:sz w:val="24"/>
        </w:rPr>
      </w:pPr>
      <w:r w:rsidRPr="00774372">
        <w:rPr>
          <w:rFonts w:asciiTheme="minorEastAsia" w:hAnsiTheme="minorEastAsia" w:cs="宋体" w:hint="eastAsia"/>
          <w:b/>
          <w:bCs/>
          <w:sz w:val="24"/>
        </w:rPr>
        <w:t>第六章 处理</w:t>
      </w:r>
    </w:p>
    <w:p w14:paraId="22F06BD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第三十二条 责任追究处理建议应当征求人事、薪酬管理等有关部门意见，报经主管负责人批准后，按规定提请领导机构审议。</w:t>
      </w:r>
    </w:p>
    <w:p w14:paraId="7C66692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第三十三条 中央企业召开领导机构会议，审议资产损失情况核查报告和责任认定报告，形成审议意见后，按照有关规定提请企业党委（党组）会议审议，</w:t>
      </w:r>
      <w:proofErr w:type="gramStart"/>
      <w:r w:rsidRPr="00774372">
        <w:rPr>
          <w:rFonts w:asciiTheme="minorEastAsia" w:hAnsiTheme="minorEastAsia" w:cs="宋体" w:hint="eastAsia"/>
          <w:sz w:val="24"/>
        </w:rPr>
        <w:t>作出</w:t>
      </w:r>
      <w:proofErr w:type="gramEnd"/>
      <w:r w:rsidRPr="00774372">
        <w:rPr>
          <w:rFonts w:asciiTheme="minorEastAsia" w:hAnsiTheme="minorEastAsia" w:cs="宋体" w:hint="eastAsia"/>
          <w:sz w:val="24"/>
        </w:rPr>
        <w:t>处理决定。</w:t>
      </w:r>
    </w:p>
    <w:p w14:paraId="7FDBF62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第三十四条 中央企业应当印发处理决定，送达有关企业及被处理人。处理决定内容包括被处理人基本情况、主要违规事实、处理依据、处理意见等。</w:t>
      </w:r>
    </w:p>
    <w:p w14:paraId="347EDDA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第三十五条 中央企业应当安排相关部门根据处理决定，按规定程序做好责</w:t>
      </w:r>
      <w:r w:rsidRPr="00774372">
        <w:rPr>
          <w:rFonts w:asciiTheme="minorEastAsia" w:hAnsiTheme="minorEastAsia" w:cs="宋体" w:hint="eastAsia"/>
          <w:sz w:val="24"/>
        </w:rPr>
        <w:lastRenderedPageBreak/>
        <w:t>任追究处理落实工作。</w:t>
      </w:r>
    </w:p>
    <w:p w14:paraId="020A456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（一）对给予批评教育、责令书面检查、通报批评、诫勉等组织处理的，由专责机构配合人事部门共同做好组织处理的宣布执行，并形成相应处理记录。</w:t>
      </w:r>
    </w:p>
    <w:p w14:paraId="5F1481C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（二）对给予停职、调离工作岗位、降职、改任非领导职务、责令辞职、免职等组织处理的，在人事部门办理相关文件后，由专责机构配合人事部门做好宣布执行等事项。</w:t>
      </w:r>
    </w:p>
    <w:p w14:paraId="30C3FD4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（三）对给予扣减薪</w:t>
      </w:r>
      <w:proofErr w:type="gramStart"/>
      <w:r w:rsidRPr="00774372">
        <w:rPr>
          <w:rFonts w:asciiTheme="minorEastAsia" w:hAnsiTheme="minorEastAsia" w:cs="宋体" w:hint="eastAsia"/>
          <w:sz w:val="24"/>
        </w:rPr>
        <w:t>酬</w:t>
      </w:r>
      <w:proofErr w:type="gramEnd"/>
      <w:r w:rsidRPr="00774372">
        <w:rPr>
          <w:rFonts w:asciiTheme="minorEastAsia" w:hAnsiTheme="minorEastAsia" w:cs="宋体" w:hint="eastAsia"/>
          <w:sz w:val="24"/>
        </w:rPr>
        <w:t>处理的，由薪酬管理部门组织落实。</w:t>
      </w:r>
    </w:p>
    <w:p w14:paraId="69D83D9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（四）对给予禁入限制处理的，由专责机构、人事部门按分工组织落实，按照中央企业禁入限制人员信息管理有关规定做好相关工作。</w:t>
      </w:r>
    </w:p>
    <w:p w14:paraId="27BEED6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第三十六条 国资委移交中央企业核查的问题线索，中央企业应当在查处工作完成后，将资产损失情况核查报告、责任认定报告以及处理决定等材料报送国资委。</w:t>
      </w:r>
    </w:p>
    <w:p w14:paraId="62A60FF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第三十七条 被处理人对处理决定有异议的，可以在处理决定送达之日起15个工作日内，提出书面申诉，并提供相关证明材料。申诉期间不停止原处理决定的执行。</w:t>
      </w:r>
    </w:p>
    <w:p w14:paraId="17C01DA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第三十八条 中央企业</w:t>
      </w:r>
      <w:proofErr w:type="gramStart"/>
      <w:r w:rsidRPr="00774372">
        <w:rPr>
          <w:rFonts w:asciiTheme="minorEastAsia" w:hAnsiTheme="minorEastAsia" w:cs="宋体" w:hint="eastAsia"/>
          <w:sz w:val="24"/>
        </w:rPr>
        <w:t>作出</w:t>
      </w:r>
      <w:proofErr w:type="gramEnd"/>
      <w:r w:rsidRPr="00774372">
        <w:rPr>
          <w:rFonts w:asciiTheme="minorEastAsia" w:hAnsiTheme="minorEastAsia" w:cs="宋体" w:hint="eastAsia"/>
          <w:sz w:val="24"/>
        </w:rPr>
        <w:t>处理决定的，被处理人向中央企业申诉；子企业</w:t>
      </w:r>
      <w:proofErr w:type="gramStart"/>
      <w:r w:rsidRPr="00774372">
        <w:rPr>
          <w:rFonts w:asciiTheme="minorEastAsia" w:hAnsiTheme="minorEastAsia" w:cs="宋体" w:hint="eastAsia"/>
          <w:sz w:val="24"/>
        </w:rPr>
        <w:t>作出</w:t>
      </w:r>
      <w:proofErr w:type="gramEnd"/>
      <w:r w:rsidRPr="00774372">
        <w:rPr>
          <w:rFonts w:asciiTheme="minorEastAsia" w:hAnsiTheme="minorEastAsia" w:cs="宋体" w:hint="eastAsia"/>
          <w:sz w:val="24"/>
        </w:rPr>
        <w:t>处理决定的，被处理人向上一级企业申诉。</w:t>
      </w:r>
    </w:p>
    <w:p w14:paraId="403E40B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第三十九条 中央企业自收到申诉之日起30个工作日内组织复核，提出复核意见，按程序</w:t>
      </w:r>
      <w:proofErr w:type="gramStart"/>
      <w:r w:rsidRPr="00774372">
        <w:rPr>
          <w:rFonts w:asciiTheme="minorEastAsia" w:hAnsiTheme="minorEastAsia" w:cs="宋体" w:hint="eastAsia"/>
          <w:sz w:val="24"/>
        </w:rPr>
        <w:t>作出</w:t>
      </w:r>
      <w:proofErr w:type="gramEnd"/>
      <w:r w:rsidRPr="00774372">
        <w:rPr>
          <w:rFonts w:asciiTheme="minorEastAsia" w:hAnsiTheme="minorEastAsia" w:cs="宋体" w:hint="eastAsia"/>
          <w:sz w:val="24"/>
        </w:rPr>
        <w:t>维持、撤销或变更原处理决定的复核决定。复核决定应当书面告知申诉人及相关企业。复核工作不得由原核查组人员承担。</w:t>
      </w:r>
    </w:p>
    <w:p w14:paraId="2F46B841" w14:textId="77777777" w:rsidR="003942F0" w:rsidRPr="00774372" w:rsidRDefault="00000000" w:rsidP="00774372">
      <w:pPr>
        <w:spacing w:beforeLines="50" w:before="156" w:afterLines="50" w:after="156" w:line="360" w:lineRule="auto"/>
        <w:ind w:firstLineChars="200" w:firstLine="482"/>
        <w:rPr>
          <w:rFonts w:asciiTheme="minorEastAsia" w:hAnsiTheme="minorEastAsia" w:cs="宋体"/>
          <w:b/>
          <w:bCs/>
          <w:sz w:val="24"/>
        </w:rPr>
      </w:pPr>
      <w:r w:rsidRPr="00774372">
        <w:rPr>
          <w:rFonts w:asciiTheme="minorEastAsia" w:hAnsiTheme="minorEastAsia" w:cs="宋体" w:hint="eastAsia"/>
          <w:b/>
          <w:bCs/>
          <w:sz w:val="24"/>
        </w:rPr>
        <w:t>第七章 整改</w:t>
      </w:r>
    </w:p>
    <w:p w14:paraId="4717596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第四十条 中央企业应当向相关企业印发整改通知，指出存在的问题、明确整改意见和工作要求等。</w:t>
      </w:r>
    </w:p>
    <w:p w14:paraId="65CE6CD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第四十一条 中央企业应当督促相关企业制定整改工作方案，并要求相关企业报送整改报告及相关材料等。</w:t>
      </w:r>
    </w:p>
    <w:p w14:paraId="3B32171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lastRenderedPageBreak/>
        <w:t>第四十二条 整改报告及相关材料主要包括以下内容：</w:t>
      </w:r>
    </w:p>
    <w:p w14:paraId="0BACED4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（一）整改工作组织开展情况。</w:t>
      </w:r>
    </w:p>
    <w:p w14:paraId="0416A1E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（二）已采取的整改措施和完成情况。</w:t>
      </w:r>
    </w:p>
    <w:p w14:paraId="734E7CE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（三）降低损失或损失风险、修订完善制度等整改成效情况。</w:t>
      </w:r>
    </w:p>
    <w:p w14:paraId="251A7D2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（四）按照干部管理权限，对相关人员责任追究处理情况。</w:t>
      </w:r>
    </w:p>
    <w:p w14:paraId="0440869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（五）证明整改结果的文件资料等。</w:t>
      </w:r>
    </w:p>
    <w:p w14:paraId="3A78B3B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第四十三条 中央企业应当对相关企业报送的整改报告和相关材料开展评估。根据评估结果，可以对问题线索作销号处理，或采取约谈、通报和责任追究等方式督促落实整改要求。对国资委移交中央企业核查的问题线索，中央企业应当在审核评估后，将整改报告及相关材料报送国资委。</w:t>
      </w:r>
    </w:p>
    <w:p w14:paraId="4392367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第四十四条 中央企业应当逐步公开责任追究查处及整改情况，公开内容及范围应当符合保密规定。</w:t>
      </w:r>
    </w:p>
    <w:p w14:paraId="5B3F35C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第四十五条 中央企业应当明确专责机构牵头负责违规责任追究相关数据信息的报送、归集、共享和综合利用，建立有关信息系统，利用信息化手段做好日常监督、专项核查、责任追究等工作。</w:t>
      </w:r>
    </w:p>
    <w:p w14:paraId="23003F36" w14:textId="77777777" w:rsidR="003942F0" w:rsidRPr="00774372" w:rsidRDefault="00000000" w:rsidP="00774372">
      <w:pPr>
        <w:spacing w:beforeLines="50" w:before="156" w:afterLines="50" w:after="156" w:line="360" w:lineRule="auto"/>
        <w:ind w:firstLineChars="200" w:firstLine="482"/>
        <w:rPr>
          <w:rFonts w:asciiTheme="minorEastAsia" w:hAnsiTheme="minorEastAsia" w:cs="宋体"/>
          <w:b/>
          <w:bCs/>
          <w:sz w:val="24"/>
        </w:rPr>
      </w:pPr>
      <w:r w:rsidRPr="00774372">
        <w:rPr>
          <w:rFonts w:asciiTheme="minorEastAsia" w:hAnsiTheme="minorEastAsia" w:cs="宋体" w:hint="eastAsia"/>
          <w:b/>
          <w:bCs/>
          <w:sz w:val="24"/>
        </w:rPr>
        <w:t>第八章 附则</w:t>
      </w:r>
    </w:p>
    <w:p w14:paraId="5B85BB8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第四十六条 中央企业根据对问题线索</w:t>
      </w:r>
      <w:proofErr w:type="gramStart"/>
      <w:r w:rsidRPr="00774372">
        <w:rPr>
          <w:rFonts w:asciiTheme="minorEastAsia" w:hAnsiTheme="minorEastAsia" w:cs="宋体" w:hint="eastAsia"/>
          <w:sz w:val="24"/>
        </w:rPr>
        <w:t>的追损工作</w:t>
      </w:r>
      <w:proofErr w:type="gramEnd"/>
      <w:r w:rsidRPr="00774372">
        <w:rPr>
          <w:rFonts w:asciiTheme="minorEastAsia" w:hAnsiTheme="minorEastAsia" w:cs="宋体" w:hint="eastAsia"/>
          <w:sz w:val="24"/>
        </w:rPr>
        <w:t>需要，报经主管负责人批准，可以中止查处工作。中止查处的原因消除后，应当及时恢复查处工作。国资委移交中央企业核查的问题线索，中止查处建议呈批前，应当征求国资委意见。</w:t>
      </w:r>
    </w:p>
    <w:p w14:paraId="3477293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第四十七条 中央企业问题线索查处工作应当按照相关规定纳入向国资委报送的违规经营投资责任追究工作报告。</w:t>
      </w:r>
    </w:p>
    <w:p w14:paraId="5A76002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第四十八条 本指引由国资委负责解释。</w:t>
      </w:r>
    </w:p>
    <w:p w14:paraId="7BF0765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第四十九条 本指引自印发之日起施行。</w:t>
      </w:r>
    </w:p>
    <w:p w14:paraId="52F9AF5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br w:type="page"/>
      </w:r>
    </w:p>
    <w:p w14:paraId="4FC889A0" w14:textId="77777777" w:rsidR="003942F0" w:rsidRPr="00774372" w:rsidRDefault="00000000" w:rsidP="00FB2F1E">
      <w:pPr>
        <w:pStyle w:val="1"/>
      </w:pPr>
      <w:r w:rsidRPr="00774372">
        <w:rPr>
          <w:rFonts w:hint="eastAsia"/>
        </w:rPr>
        <w:lastRenderedPageBreak/>
        <w:t>《</w:t>
      </w:r>
      <w:r w:rsidRPr="00774372">
        <w:rPr>
          <w:rFonts w:hint="eastAsia"/>
          <w:lang w:val="zh-CN"/>
        </w:rPr>
        <w:t>北京银保监局关于加强</w:t>
      </w:r>
      <w:r w:rsidRPr="00774372">
        <w:rPr>
          <w:rFonts w:hint="eastAsia"/>
        </w:rPr>
        <w:t>银行业金融机构违法违规责任人员内部问责工作的通知》</w:t>
      </w:r>
    </w:p>
    <w:p w14:paraId="5B54A3F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 xml:space="preserve">发文机构：中国银行保险监督管理委员会北京监管局（已撤销）  </w:t>
      </w:r>
    </w:p>
    <w:p w14:paraId="59239A6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文号：</w:t>
      </w:r>
      <w:proofErr w:type="gramStart"/>
      <w:r w:rsidRPr="00774372">
        <w:rPr>
          <w:rFonts w:asciiTheme="minorEastAsia" w:hAnsiTheme="minorEastAsia" w:cs="宋体" w:hint="eastAsia"/>
          <w:sz w:val="24"/>
        </w:rPr>
        <w:t>京银保</w:t>
      </w:r>
      <w:proofErr w:type="gramEnd"/>
      <w:r w:rsidRPr="00774372">
        <w:rPr>
          <w:rFonts w:asciiTheme="minorEastAsia" w:hAnsiTheme="minorEastAsia" w:cs="宋体" w:hint="eastAsia"/>
          <w:sz w:val="24"/>
        </w:rPr>
        <w:t>监发〔2021〕114号</w:t>
      </w:r>
    </w:p>
    <w:p w14:paraId="45E6CFB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辖内各银行业金融机构:</w:t>
      </w:r>
    </w:p>
    <w:p w14:paraId="42BC3E3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为进一步提高北京辖内银行业金融机构从业人员管理水平，加强对违法违规责任人员的内部问责，根据《中华人民共和国银行业监督管理法》《中华人民共和国商业银行法》《中国银监会关于印发银行业金融机构从业人员行为管理指引的通知》（银监发〔2018〕9号）等规定，现就有关事项通知如下：</w:t>
      </w:r>
    </w:p>
    <w:p w14:paraId="4AAC3C9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proofErr w:type="gramStart"/>
      <w:r w:rsidRPr="00774372">
        <w:rPr>
          <w:rFonts w:asciiTheme="minorEastAsia" w:hAnsiTheme="minorEastAsia" w:cs="宋体" w:hint="eastAsia"/>
          <w:sz w:val="24"/>
        </w:rPr>
        <w:t>一</w:t>
      </w:r>
      <w:proofErr w:type="gramEnd"/>
      <w:r w:rsidRPr="00774372">
        <w:rPr>
          <w:rFonts w:asciiTheme="minorEastAsia" w:hAnsiTheme="minorEastAsia" w:cs="宋体" w:hint="eastAsia"/>
          <w:sz w:val="24"/>
        </w:rPr>
        <w:t> 、建立健全从业人员内部问责制度。各机构要依据法律、法规及银行业监管规定和参照行业自律规则，建立健全本机构从业人员内部问</w:t>
      </w:r>
      <w:proofErr w:type="gramStart"/>
      <w:r w:rsidRPr="00774372">
        <w:rPr>
          <w:rFonts w:asciiTheme="minorEastAsia" w:hAnsiTheme="minorEastAsia" w:cs="宋体" w:hint="eastAsia"/>
          <w:sz w:val="24"/>
        </w:rPr>
        <w:t>责制度</w:t>
      </w:r>
      <w:proofErr w:type="gramEnd"/>
      <w:r w:rsidRPr="00774372">
        <w:rPr>
          <w:rFonts w:asciiTheme="minorEastAsia" w:hAnsiTheme="minorEastAsia" w:cs="宋体" w:hint="eastAsia"/>
          <w:sz w:val="24"/>
        </w:rPr>
        <w:t>体系，确保制度完备、执行有效、惩教并举，并加强与内外部纪检监察部门的协调联动。监管部门依法对各机构内部问</w:t>
      </w:r>
      <w:proofErr w:type="gramStart"/>
      <w:r w:rsidRPr="00774372">
        <w:rPr>
          <w:rFonts w:asciiTheme="minorEastAsia" w:hAnsiTheme="minorEastAsia" w:cs="宋体" w:hint="eastAsia"/>
          <w:sz w:val="24"/>
        </w:rPr>
        <w:t>责制度</w:t>
      </w:r>
      <w:proofErr w:type="gramEnd"/>
      <w:r w:rsidRPr="00774372">
        <w:rPr>
          <w:rFonts w:asciiTheme="minorEastAsia" w:hAnsiTheme="minorEastAsia" w:cs="宋体" w:hint="eastAsia"/>
          <w:sz w:val="24"/>
        </w:rPr>
        <w:t>的建设、实施及持续改进情况进行指导，引领督促辖内机构积极提升内部问</w:t>
      </w:r>
      <w:proofErr w:type="gramStart"/>
      <w:r w:rsidRPr="00774372">
        <w:rPr>
          <w:rFonts w:asciiTheme="minorEastAsia" w:hAnsiTheme="minorEastAsia" w:cs="宋体" w:hint="eastAsia"/>
          <w:sz w:val="24"/>
        </w:rPr>
        <w:t>责工作</w:t>
      </w:r>
      <w:proofErr w:type="gramEnd"/>
      <w:r w:rsidRPr="00774372">
        <w:rPr>
          <w:rFonts w:asciiTheme="minorEastAsia" w:hAnsiTheme="minorEastAsia" w:cs="宋体" w:hint="eastAsia"/>
          <w:sz w:val="24"/>
        </w:rPr>
        <w:t>的规范性和有效性。</w:t>
      </w:r>
    </w:p>
    <w:p w14:paraId="4C9D60E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 、依法合</w:t>
      </w:r>
      <w:proofErr w:type="gramStart"/>
      <w:r w:rsidRPr="00774372">
        <w:rPr>
          <w:rFonts w:asciiTheme="minorEastAsia" w:hAnsiTheme="minorEastAsia" w:cs="宋体" w:hint="eastAsia"/>
          <w:sz w:val="24"/>
        </w:rPr>
        <w:t>规</w:t>
      </w:r>
      <w:proofErr w:type="gramEnd"/>
      <w:r w:rsidRPr="00774372">
        <w:rPr>
          <w:rFonts w:asciiTheme="minorEastAsia" w:hAnsiTheme="minorEastAsia" w:cs="宋体" w:hint="eastAsia"/>
          <w:sz w:val="24"/>
        </w:rPr>
        <w:t>实施内部问责。监管部门对金融违法行为实施行政处罚的，各机构要依法依规对行政处罚案件涉及的相关责任人员进行内部问责，做到失责必问、违规必究。</w:t>
      </w:r>
    </w:p>
    <w:p w14:paraId="4C9BFF1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 、准确认定违法违规行为责任人员。各机构要区分违法违规行为的具体情形，对照下列人员范围准确认定责任人员：（一）违法违规行为的直接经办人；（二）违法违规行为的主要审批人；（三）违法违规行为的直接管理人；（四）违法违规行为的主要领导者；（五）命令、指使、强迫经办人员从事违法违规行为的有关人员；（六）违法违规行为的主要内部监督者；（七）其他应当予以惩戒的责任人员。</w:t>
      </w:r>
    </w:p>
    <w:p w14:paraId="17953E5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 、合理确定内部问责的方式和力度。各机构要按照“惩戒到位、责罚相当”的原则，合理采用党纪处分、政务处分、纪律处分、经济处分、组织人事处理等内部问责措施，不得畸轻畸重、避重就轻。依照国家规定、监管要求应予纪律处分的，不得以经济处分或其他问</w:t>
      </w:r>
      <w:proofErr w:type="gramStart"/>
      <w:r w:rsidRPr="00774372">
        <w:rPr>
          <w:rFonts w:asciiTheme="minorEastAsia" w:hAnsiTheme="minorEastAsia" w:cs="宋体" w:hint="eastAsia"/>
          <w:sz w:val="24"/>
        </w:rPr>
        <w:t>责方式</w:t>
      </w:r>
      <w:proofErr w:type="gramEnd"/>
      <w:r w:rsidRPr="00774372">
        <w:rPr>
          <w:rFonts w:asciiTheme="minorEastAsia" w:hAnsiTheme="minorEastAsia" w:cs="宋体" w:hint="eastAsia"/>
          <w:sz w:val="24"/>
        </w:rPr>
        <w:t>替代。</w:t>
      </w:r>
      <w:proofErr w:type="gramStart"/>
      <w:r w:rsidRPr="00774372">
        <w:rPr>
          <w:rFonts w:asciiTheme="minorEastAsia" w:hAnsiTheme="minorEastAsia" w:cs="宋体" w:hint="eastAsia"/>
          <w:sz w:val="24"/>
        </w:rPr>
        <w:t>构成涉刑案件</w:t>
      </w:r>
      <w:proofErr w:type="gramEnd"/>
      <w:r w:rsidRPr="00774372">
        <w:rPr>
          <w:rFonts w:asciiTheme="minorEastAsia" w:hAnsiTheme="minorEastAsia" w:cs="宋体" w:hint="eastAsia"/>
          <w:sz w:val="24"/>
        </w:rPr>
        <w:t>的，对相关责任</w:t>
      </w:r>
      <w:r w:rsidRPr="00774372">
        <w:rPr>
          <w:rFonts w:asciiTheme="minorEastAsia" w:hAnsiTheme="minorEastAsia" w:cs="宋体" w:hint="eastAsia"/>
          <w:sz w:val="24"/>
        </w:rPr>
        <w:lastRenderedPageBreak/>
        <w:t>人员的内部问</w:t>
      </w:r>
      <w:proofErr w:type="gramStart"/>
      <w:r w:rsidRPr="00774372">
        <w:rPr>
          <w:rFonts w:asciiTheme="minorEastAsia" w:hAnsiTheme="minorEastAsia" w:cs="宋体" w:hint="eastAsia"/>
          <w:sz w:val="24"/>
        </w:rPr>
        <w:t>责应依照涉刑</w:t>
      </w:r>
      <w:proofErr w:type="gramEnd"/>
      <w:r w:rsidRPr="00774372">
        <w:rPr>
          <w:rFonts w:asciiTheme="minorEastAsia" w:hAnsiTheme="minorEastAsia" w:cs="宋体" w:hint="eastAsia"/>
          <w:sz w:val="24"/>
        </w:rPr>
        <w:t>案件相关监管规定执行。</w:t>
      </w:r>
    </w:p>
    <w:p w14:paraId="5386540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五 、及时组织开展内部问责。各机构要结合监管部门检查调查情况并根据内部责任认定情况，及时组织开展内部问责。监管部门对金融违法行为实施行政处罚的，相关机构原则上应在行政处罚决定</w:t>
      </w:r>
      <w:proofErr w:type="gramStart"/>
      <w:r w:rsidRPr="00774372">
        <w:rPr>
          <w:rFonts w:asciiTheme="minorEastAsia" w:hAnsiTheme="minorEastAsia" w:cs="宋体" w:hint="eastAsia"/>
          <w:sz w:val="24"/>
        </w:rPr>
        <w:t>作出</w:t>
      </w:r>
      <w:proofErr w:type="gramEnd"/>
      <w:r w:rsidRPr="00774372">
        <w:rPr>
          <w:rFonts w:asciiTheme="minorEastAsia" w:hAnsiTheme="minorEastAsia" w:cs="宋体" w:hint="eastAsia"/>
          <w:sz w:val="24"/>
        </w:rPr>
        <w:t>之日起3个月内完成内部问责，并将人员问</w:t>
      </w:r>
      <w:proofErr w:type="gramStart"/>
      <w:r w:rsidRPr="00774372">
        <w:rPr>
          <w:rFonts w:asciiTheme="minorEastAsia" w:hAnsiTheme="minorEastAsia" w:cs="宋体" w:hint="eastAsia"/>
          <w:sz w:val="24"/>
        </w:rPr>
        <w:t>责情况</w:t>
      </w:r>
      <w:proofErr w:type="gramEnd"/>
      <w:r w:rsidRPr="00774372">
        <w:rPr>
          <w:rFonts w:asciiTheme="minorEastAsia" w:hAnsiTheme="minorEastAsia" w:cs="宋体" w:hint="eastAsia"/>
          <w:sz w:val="24"/>
        </w:rPr>
        <w:t>书面报告北京银保监局。</w:t>
      </w:r>
    </w:p>
    <w:p w14:paraId="6353172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六 、强化处罚问</w:t>
      </w:r>
      <w:proofErr w:type="gramStart"/>
      <w:r w:rsidRPr="00774372">
        <w:rPr>
          <w:rFonts w:asciiTheme="minorEastAsia" w:hAnsiTheme="minorEastAsia" w:cs="宋体" w:hint="eastAsia"/>
          <w:sz w:val="24"/>
        </w:rPr>
        <w:t>责信息</w:t>
      </w:r>
      <w:proofErr w:type="gramEnd"/>
      <w:r w:rsidRPr="00774372">
        <w:rPr>
          <w:rFonts w:asciiTheme="minorEastAsia" w:hAnsiTheme="minorEastAsia" w:cs="宋体" w:hint="eastAsia"/>
          <w:sz w:val="24"/>
        </w:rPr>
        <w:t>的录入及运用。各机构要按照规定将违法违规责任人员的行政处罚、内部问责等情况及时录入银行业金融机构从业人员处罚信息管理系统等。各机构要将拟录用任职人员的处罚问</w:t>
      </w:r>
      <w:proofErr w:type="gramStart"/>
      <w:r w:rsidRPr="00774372">
        <w:rPr>
          <w:rFonts w:asciiTheme="minorEastAsia" w:hAnsiTheme="minorEastAsia" w:cs="宋体" w:hint="eastAsia"/>
          <w:sz w:val="24"/>
        </w:rPr>
        <w:t>责记录</w:t>
      </w:r>
      <w:proofErr w:type="gramEnd"/>
      <w:r w:rsidRPr="00774372">
        <w:rPr>
          <w:rFonts w:asciiTheme="minorEastAsia" w:hAnsiTheme="minorEastAsia" w:cs="宋体" w:hint="eastAsia"/>
          <w:sz w:val="24"/>
        </w:rPr>
        <w:t>作为选人用人的重要调查事项，切实防止从业人员“带病流动”。</w:t>
      </w:r>
    </w:p>
    <w:p w14:paraId="05AC990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七 、加强监管督导。鼓励各机构对违法违规责任人员主动采取内部问责措施。对于问</w:t>
      </w:r>
      <w:proofErr w:type="gramStart"/>
      <w:r w:rsidRPr="00774372">
        <w:rPr>
          <w:rFonts w:asciiTheme="minorEastAsia" w:hAnsiTheme="minorEastAsia" w:cs="宋体" w:hint="eastAsia"/>
          <w:sz w:val="24"/>
        </w:rPr>
        <w:t>责措施</w:t>
      </w:r>
      <w:proofErr w:type="gramEnd"/>
      <w:r w:rsidRPr="00774372">
        <w:rPr>
          <w:rFonts w:asciiTheme="minorEastAsia" w:hAnsiTheme="minorEastAsia" w:cs="宋体" w:hint="eastAsia"/>
          <w:sz w:val="24"/>
        </w:rPr>
        <w:t>及时到位且符合法定条件的，监管部门可以依法从轻、减轻行政处罚。相关机构未能及时</w:t>
      </w:r>
      <w:proofErr w:type="gramStart"/>
      <w:r w:rsidRPr="00774372">
        <w:rPr>
          <w:rFonts w:asciiTheme="minorEastAsia" w:hAnsiTheme="minorEastAsia" w:cs="宋体" w:hint="eastAsia"/>
          <w:sz w:val="24"/>
        </w:rPr>
        <w:t>完成问</w:t>
      </w:r>
      <w:proofErr w:type="gramEnd"/>
      <w:r w:rsidRPr="00774372">
        <w:rPr>
          <w:rFonts w:asciiTheme="minorEastAsia" w:hAnsiTheme="minorEastAsia" w:cs="宋体" w:hint="eastAsia"/>
          <w:sz w:val="24"/>
        </w:rPr>
        <w:t>责或问</w:t>
      </w:r>
      <w:proofErr w:type="gramStart"/>
      <w:r w:rsidRPr="00774372">
        <w:rPr>
          <w:rFonts w:asciiTheme="minorEastAsia" w:hAnsiTheme="minorEastAsia" w:cs="宋体" w:hint="eastAsia"/>
          <w:sz w:val="24"/>
        </w:rPr>
        <w:t>责结果</w:t>
      </w:r>
      <w:proofErr w:type="gramEnd"/>
      <w:r w:rsidRPr="00774372">
        <w:rPr>
          <w:rFonts w:asciiTheme="minorEastAsia" w:hAnsiTheme="minorEastAsia" w:cs="宋体" w:hint="eastAsia"/>
          <w:sz w:val="24"/>
        </w:rPr>
        <w:t>明显不当的，监管部门将督导其及时整改；拒绝整改或整改不到位的，监管部门将依法采取监管措施。</w:t>
      </w:r>
    </w:p>
    <w:p w14:paraId="497845B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本通知自印发之日起实施。法律、法规或中国银保监会对违法违规责任人员内部问</w:t>
      </w:r>
      <w:proofErr w:type="gramStart"/>
      <w:r w:rsidRPr="00774372">
        <w:rPr>
          <w:rFonts w:asciiTheme="minorEastAsia" w:hAnsiTheme="minorEastAsia" w:cs="宋体" w:hint="eastAsia"/>
          <w:sz w:val="24"/>
        </w:rPr>
        <w:t>责工作</w:t>
      </w:r>
      <w:proofErr w:type="gramEnd"/>
      <w:r w:rsidRPr="00774372">
        <w:rPr>
          <w:rFonts w:asciiTheme="minorEastAsia" w:hAnsiTheme="minorEastAsia" w:cs="宋体" w:hint="eastAsia"/>
          <w:sz w:val="24"/>
        </w:rPr>
        <w:t>另有规定的，从其规定。</w:t>
      </w:r>
    </w:p>
    <w:p w14:paraId="26165318" w14:textId="77777777" w:rsidR="003942F0" w:rsidRPr="00774372" w:rsidRDefault="00000000" w:rsidP="00774372">
      <w:pPr>
        <w:spacing w:beforeLines="50" w:before="156" w:afterLines="50" w:after="156" w:line="360" w:lineRule="auto"/>
        <w:ind w:firstLineChars="200" w:firstLine="480"/>
        <w:jc w:val="right"/>
        <w:rPr>
          <w:rFonts w:asciiTheme="minorEastAsia" w:hAnsiTheme="minorEastAsia" w:cs="宋体"/>
          <w:sz w:val="24"/>
        </w:rPr>
      </w:pPr>
      <w:r w:rsidRPr="00774372">
        <w:rPr>
          <w:rFonts w:asciiTheme="minorEastAsia" w:hAnsiTheme="minorEastAsia" w:cs="宋体" w:hint="eastAsia"/>
          <w:sz w:val="24"/>
        </w:rPr>
        <w:t>2021年4月19日</w:t>
      </w:r>
    </w:p>
    <w:p w14:paraId="417E979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br w:type="page"/>
      </w:r>
    </w:p>
    <w:p w14:paraId="308B17FC" w14:textId="77777777" w:rsidR="003942F0" w:rsidRPr="00774372" w:rsidRDefault="00000000" w:rsidP="00FB2F1E">
      <w:pPr>
        <w:pStyle w:val="1"/>
      </w:pPr>
      <w:r w:rsidRPr="00774372">
        <w:rPr>
          <w:rFonts w:hint="eastAsia"/>
        </w:rPr>
        <w:lastRenderedPageBreak/>
        <w:t>《中国内部审计准则》</w:t>
      </w:r>
    </w:p>
    <w:p w14:paraId="330C8B24" w14:textId="77777777" w:rsidR="00FB2F1E"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发文机构：中国内部审计协会</w:t>
      </w:r>
    </w:p>
    <w:p w14:paraId="6323EFFE" w14:textId="33B14764"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文号：中国内部审计协会公告2013年第1号</w:t>
      </w:r>
    </w:p>
    <w:p w14:paraId="74BACE1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 xml:space="preserve">为了适应内部审计的最新发展，更好地发挥内部审计准则在规范内部审计行为、提升内部审计质量方面的作用，中国内部审计协会对2003 年以来发布的内部审计准则进行了全面、系统的修订。经中国内部审计协会第六届常务理事会审议通过，现予发布，自2014年1月1日起施行。现行的《内部审计基本准则》、《内部审计人员职业道德规范》以及1—29 </w:t>
      </w:r>
      <w:proofErr w:type="gramStart"/>
      <w:r w:rsidRPr="00774372">
        <w:rPr>
          <w:rFonts w:asciiTheme="minorEastAsia" w:hAnsiTheme="minorEastAsia" w:cs="宋体" w:hint="eastAsia"/>
          <w:sz w:val="24"/>
        </w:rPr>
        <w:t>号具体</w:t>
      </w:r>
      <w:proofErr w:type="gramEnd"/>
      <w:r w:rsidRPr="00774372">
        <w:rPr>
          <w:rFonts w:asciiTheme="minorEastAsia" w:hAnsiTheme="minorEastAsia" w:cs="宋体" w:hint="eastAsia"/>
          <w:sz w:val="24"/>
        </w:rPr>
        <w:t>准则同时废止。</w:t>
      </w:r>
    </w:p>
    <w:p w14:paraId="3D8255D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中国内部审计协会</w:t>
      </w:r>
    </w:p>
    <w:p w14:paraId="4C2456E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2013 年8 月20 日</w:t>
      </w:r>
    </w:p>
    <w:p w14:paraId="2926931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附件：中国内部审计准则和关于修订《中国内部审计准则》的说明</w:t>
      </w:r>
    </w:p>
    <w:p w14:paraId="47E4C10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附件 1</w:t>
      </w:r>
    </w:p>
    <w:p w14:paraId="2DCDF8D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中国内部审计准则</w:t>
      </w:r>
    </w:p>
    <w:p w14:paraId="51CF4A82" w14:textId="77777777" w:rsidR="003942F0" w:rsidRPr="00774372" w:rsidRDefault="00000000" w:rsidP="00774372">
      <w:pPr>
        <w:spacing w:beforeLines="50" w:before="156" w:afterLines="50" w:after="156" w:line="360" w:lineRule="auto"/>
        <w:ind w:firstLineChars="200" w:firstLine="482"/>
        <w:rPr>
          <w:rFonts w:asciiTheme="minorEastAsia" w:hAnsiTheme="minorEastAsia" w:cs="宋体"/>
          <w:b/>
          <w:bCs/>
          <w:sz w:val="24"/>
        </w:rPr>
      </w:pPr>
      <w:r w:rsidRPr="00774372">
        <w:rPr>
          <w:rFonts w:asciiTheme="minorEastAsia" w:hAnsiTheme="minorEastAsia" w:cs="宋体" w:hint="eastAsia"/>
          <w:b/>
          <w:bCs/>
          <w:sz w:val="24"/>
        </w:rPr>
        <w:t>第 1101 号—— 内部审计基本准则</w:t>
      </w:r>
    </w:p>
    <w:p w14:paraId="186A3C3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第一章  总  则</w:t>
      </w:r>
    </w:p>
    <w:p w14:paraId="3E95AFE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第一条  为了规范内部审计工作，保证内部审计质量，</w:t>
      </w:r>
      <w:proofErr w:type="gramStart"/>
      <w:r w:rsidRPr="00774372">
        <w:rPr>
          <w:rFonts w:asciiTheme="minorEastAsia" w:hAnsiTheme="minorEastAsia" w:cs="宋体" w:hint="eastAsia"/>
          <w:sz w:val="24"/>
        </w:rPr>
        <w:t>明确内</w:t>
      </w:r>
      <w:proofErr w:type="gramEnd"/>
      <w:r w:rsidRPr="00774372">
        <w:rPr>
          <w:rFonts w:asciiTheme="minorEastAsia" w:hAnsiTheme="minorEastAsia" w:cs="宋体" w:hint="eastAsia"/>
          <w:sz w:val="24"/>
        </w:rPr>
        <w:t xml:space="preserve"> 部审计机构和内部审计人员的责任，根据《审计法》及其实施条例，以及其他有关法律、法规和规章，制定本准则。</w:t>
      </w:r>
    </w:p>
    <w:p w14:paraId="0F8AE0A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第二条  本准则所称内部审计，是一种独立、客观的确认和</w:t>
      </w:r>
      <w:proofErr w:type="gramStart"/>
      <w:r w:rsidRPr="00774372">
        <w:rPr>
          <w:rFonts w:asciiTheme="minorEastAsia" w:hAnsiTheme="minorEastAsia" w:cs="宋体" w:hint="eastAsia"/>
          <w:sz w:val="24"/>
        </w:rPr>
        <w:t>咨</w:t>
      </w:r>
      <w:proofErr w:type="gramEnd"/>
      <w:r w:rsidRPr="00774372">
        <w:rPr>
          <w:rFonts w:asciiTheme="minorEastAsia" w:hAnsiTheme="minorEastAsia" w:cs="宋体" w:hint="eastAsia"/>
          <w:sz w:val="24"/>
        </w:rPr>
        <w:t xml:space="preserve"> </w:t>
      </w:r>
      <w:proofErr w:type="gramStart"/>
      <w:r w:rsidRPr="00774372">
        <w:rPr>
          <w:rFonts w:asciiTheme="minorEastAsia" w:hAnsiTheme="minorEastAsia" w:cs="宋体" w:hint="eastAsia"/>
          <w:sz w:val="24"/>
        </w:rPr>
        <w:t>询</w:t>
      </w:r>
      <w:proofErr w:type="gramEnd"/>
      <w:r w:rsidRPr="00774372">
        <w:rPr>
          <w:rFonts w:asciiTheme="minorEastAsia" w:hAnsiTheme="minorEastAsia" w:cs="宋体" w:hint="eastAsia"/>
          <w:sz w:val="24"/>
        </w:rPr>
        <w:t>活动，它通过运用系统、规范的方法，审查和评价组织的业务活 动、内部控制和风险管理的适当性和有效性，以促进组织完善治理、增加价值和实现目标。</w:t>
      </w:r>
    </w:p>
    <w:p w14:paraId="5DDA34E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第三条  本准则适用于各类组织的内部审计机构、内部审计人 员及其从事的内部审计活动。其他组织或者人员接受委托、聘用，承办或者参与内部审计业务，也应当遵守本准则。</w:t>
      </w:r>
    </w:p>
    <w:p w14:paraId="172D270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第二章  一般准则</w:t>
      </w:r>
    </w:p>
    <w:p w14:paraId="3A3F744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lastRenderedPageBreak/>
        <w:t>第四条  组织应当设置与其目标、性质、规模、治理结构等相适应的内部审计机构，并配备具有相应资格的内部审计人员。</w:t>
      </w:r>
    </w:p>
    <w:p w14:paraId="2F5D039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第五条  内部审计的目标、职责和权限等内容应当在组织的内部审计章程中明确规定。</w:t>
      </w:r>
    </w:p>
    <w:p w14:paraId="1E5E8C7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第六条  内部审计机构和内部审计人员应当保持独立性和</w:t>
      </w:r>
      <w:proofErr w:type="gramStart"/>
      <w:r w:rsidRPr="00774372">
        <w:rPr>
          <w:rFonts w:asciiTheme="minorEastAsia" w:hAnsiTheme="minorEastAsia" w:cs="宋体" w:hint="eastAsia"/>
          <w:sz w:val="24"/>
        </w:rPr>
        <w:t xml:space="preserve">客 </w:t>
      </w:r>
      <w:proofErr w:type="gramEnd"/>
      <w:r w:rsidRPr="00774372">
        <w:rPr>
          <w:rFonts w:asciiTheme="minorEastAsia" w:hAnsiTheme="minorEastAsia" w:cs="宋体" w:hint="eastAsia"/>
          <w:sz w:val="24"/>
        </w:rPr>
        <w:t>观性，不得负责被审计单位的业务活动、内部控制和风险管理的决策与执行。</w:t>
      </w:r>
    </w:p>
    <w:p w14:paraId="2C40AE2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第七条  内部审计人员应当遵守职业道德，在实施内部审计业务时保持应有的职业谨慎。</w:t>
      </w:r>
    </w:p>
    <w:p w14:paraId="48666CC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第八条  内部审计人员应当具备相应的专业胜任能力，并通过后续教育加以保持和提高。</w:t>
      </w:r>
    </w:p>
    <w:p w14:paraId="1C68013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第九条  内部审计人员应当履行保密义务，对于实施内部审计业务中所获取的信息保密。</w:t>
      </w:r>
    </w:p>
    <w:p w14:paraId="5D0426B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第三章  作业准则</w:t>
      </w:r>
    </w:p>
    <w:p w14:paraId="034D7AF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第十条  内部审计机构和内部审计人员应当全面关注组织风险，以风险为基础组织实施内部审计业务。</w:t>
      </w:r>
    </w:p>
    <w:p w14:paraId="4E72483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第十一条  内部审计人员应当充分运用重要性原则，考虑差异或者缺陷的性质、数量等因素，合理确定重要性水平。</w:t>
      </w:r>
    </w:p>
    <w:p w14:paraId="1148551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第十二条  内部审计机构应当根据组织的风险状况、管理需要及审计资源的配置情况，编制年度审计计划。</w:t>
      </w:r>
    </w:p>
    <w:p w14:paraId="1EF4792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第十三条  内部审计人员根据年度审计计划确定的审计项目，编制项目审计方案。</w:t>
      </w:r>
    </w:p>
    <w:p w14:paraId="23D83F9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第十四条  内部审计机构应当在实施审计三日前，向被审计单位或者被审计人员送达审计通知书，做好审计准备工作。</w:t>
      </w:r>
    </w:p>
    <w:p w14:paraId="3A0CFBD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第十五条  内部审计人员应当深入了解被审计单位的情况，审查和评价业务活动、内部控制和风险管理的适当性和有效性，关注信息系统对业务活动、内部</w:t>
      </w:r>
      <w:r w:rsidRPr="00774372">
        <w:rPr>
          <w:rFonts w:asciiTheme="minorEastAsia" w:hAnsiTheme="minorEastAsia" w:cs="宋体" w:hint="eastAsia"/>
          <w:sz w:val="24"/>
        </w:rPr>
        <w:lastRenderedPageBreak/>
        <w:t>控制和风险管理的影响。</w:t>
      </w:r>
    </w:p>
    <w:p w14:paraId="1F27565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第十六条  内部审计人员应当关注被审计单位业务活动、内部控制和风险管理中的舞弊风险，对舞弊行为进行检查和报告。</w:t>
      </w:r>
    </w:p>
    <w:p w14:paraId="4327B6D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第十七条  内部审计人员可以运用审核、观察、监盘、访谈、调查、函证、计算和分析程序等方法，获取相关、可靠和充分的审计证据，以支持审计结论、意见和建议。</w:t>
      </w:r>
    </w:p>
    <w:p w14:paraId="659D7C1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第十八条  内部审计人员应当在审计工作底稿中记录审计程序的执行过程，获取的审计证据，以及</w:t>
      </w:r>
      <w:proofErr w:type="gramStart"/>
      <w:r w:rsidRPr="00774372">
        <w:rPr>
          <w:rFonts w:asciiTheme="minorEastAsia" w:hAnsiTheme="minorEastAsia" w:cs="宋体" w:hint="eastAsia"/>
          <w:sz w:val="24"/>
        </w:rPr>
        <w:t>作出</w:t>
      </w:r>
      <w:proofErr w:type="gramEnd"/>
      <w:r w:rsidRPr="00774372">
        <w:rPr>
          <w:rFonts w:asciiTheme="minorEastAsia" w:hAnsiTheme="minorEastAsia" w:cs="宋体" w:hint="eastAsia"/>
          <w:sz w:val="24"/>
        </w:rPr>
        <w:t>的审计结论。</w:t>
      </w:r>
    </w:p>
    <w:p w14:paraId="65AF5EF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第十九条  内部审计人员应当以适当方式提供咨询服务，改善组织的业务活动、内部控制和风险管理。</w:t>
      </w:r>
    </w:p>
    <w:p w14:paraId="13DB224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第四章  报告准则</w:t>
      </w:r>
    </w:p>
    <w:p w14:paraId="58BF54B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第二十条  内部审计机构应当在实施必要的审计程序后，及时出具审计报告。</w:t>
      </w:r>
    </w:p>
    <w:p w14:paraId="3F20BBA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第二十一条  审计报告应当客观、完整、清晰，具有建设性并体现重要性原则。</w:t>
      </w:r>
    </w:p>
    <w:p w14:paraId="65CCD09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第二十二条  审计报告应当包括审计概况、审计依据、审计发现、审计结论、审计意见和审计建议。</w:t>
      </w:r>
    </w:p>
    <w:p w14:paraId="7D6AE42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第二十三条  审计报告应当包含是否遵循内部审计准则的声 明。如存在未遵循内部审计准则的情形，应当在审计报告中</w:t>
      </w:r>
      <w:proofErr w:type="gramStart"/>
      <w:r w:rsidRPr="00774372">
        <w:rPr>
          <w:rFonts w:asciiTheme="minorEastAsia" w:hAnsiTheme="minorEastAsia" w:cs="宋体" w:hint="eastAsia"/>
          <w:sz w:val="24"/>
        </w:rPr>
        <w:t>作出</w:t>
      </w:r>
      <w:proofErr w:type="gramEnd"/>
      <w:r w:rsidRPr="00774372">
        <w:rPr>
          <w:rFonts w:asciiTheme="minorEastAsia" w:hAnsiTheme="minorEastAsia" w:cs="宋体" w:hint="eastAsia"/>
          <w:sz w:val="24"/>
        </w:rPr>
        <w:t>解释和说明。</w:t>
      </w:r>
    </w:p>
    <w:p w14:paraId="08C0A2D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第五章  内部管理准则</w:t>
      </w:r>
    </w:p>
    <w:p w14:paraId="6132C0D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第二十四条  内部审计机构应当接受组织董事会或者</w:t>
      </w:r>
      <w:proofErr w:type="gramStart"/>
      <w:r w:rsidRPr="00774372">
        <w:rPr>
          <w:rFonts w:asciiTheme="minorEastAsia" w:hAnsiTheme="minorEastAsia" w:cs="宋体" w:hint="eastAsia"/>
          <w:sz w:val="24"/>
        </w:rPr>
        <w:t>最高管</w:t>
      </w:r>
      <w:proofErr w:type="gramEnd"/>
      <w:r w:rsidRPr="00774372">
        <w:rPr>
          <w:rFonts w:asciiTheme="minorEastAsia" w:hAnsiTheme="minorEastAsia" w:cs="宋体" w:hint="eastAsia"/>
          <w:sz w:val="24"/>
        </w:rPr>
        <w:t xml:space="preserve"> 理层的领导和监督，并保持与董事会或者最高管理层及时、高效的沟通。</w:t>
      </w:r>
    </w:p>
    <w:p w14:paraId="731C78D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第二十五条  内部审计机构应当建立合理、有效的组织结构，多层级组织的内部审计机构可以实行集中管理或者分级管理。</w:t>
      </w:r>
    </w:p>
    <w:p w14:paraId="26553C5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第二十六条  内部审计机构应当根据内部审计准则及相关</w:t>
      </w:r>
      <w:proofErr w:type="gramStart"/>
      <w:r w:rsidRPr="00774372">
        <w:rPr>
          <w:rFonts w:asciiTheme="minorEastAsia" w:hAnsiTheme="minorEastAsia" w:cs="宋体" w:hint="eastAsia"/>
          <w:sz w:val="24"/>
        </w:rPr>
        <w:t>规</w:t>
      </w:r>
      <w:proofErr w:type="gramEnd"/>
      <w:r w:rsidRPr="00774372">
        <w:rPr>
          <w:rFonts w:asciiTheme="minorEastAsia" w:hAnsiTheme="minorEastAsia" w:cs="宋体" w:hint="eastAsia"/>
          <w:sz w:val="24"/>
        </w:rPr>
        <w:t xml:space="preserve"> 定，结合本组织的实际情况制定内部审计工作手册，指导内部审计人员的工作。</w:t>
      </w:r>
    </w:p>
    <w:p w14:paraId="2EF93DF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lastRenderedPageBreak/>
        <w:t>第二十七条  内部审计机构应当对内部审计质量实施有效控 制，建立指导、监督、分级复核和内部审计质量评估制度，并接受内部审计质量外部评估。</w:t>
      </w:r>
    </w:p>
    <w:p w14:paraId="2ACAC41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第二十八条  内部审计机构应当编制中长期审计规划、年度审计计划、本机构人力资源计划和财务预算。</w:t>
      </w:r>
    </w:p>
    <w:p w14:paraId="3FD2336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第二十九条  内部审计机构应当建立激励约束机制，对内部审计人员的工作进行考核、评价和奖惩。</w:t>
      </w:r>
    </w:p>
    <w:p w14:paraId="7E0B9A7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第三十条  内部审计机构应当在董事会或者最高管理层的支持和监督下，做好与外部审计的协调工作。</w:t>
      </w:r>
    </w:p>
    <w:p w14:paraId="1E32889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第三十一条  内部审计机构负责人应当对内部审计机构管理的适当性和有效性负主要责任。</w:t>
      </w:r>
    </w:p>
    <w:p w14:paraId="13AF31A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第六章  附  则</w:t>
      </w:r>
    </w:p>
    <w:p w14:paraId="4311500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第三十二条  本准则由中国内部审计协会发布并负责解释。</w:t>
      </w:r>
    </w:p>
    <w:p w14:paraId="0A37ED6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第三十三条  本准则自 2014 年 1 月 1  日起施行。</w:t>
      </w:r>
    </w:p>
    <w:p w14:paraId="1E9AEECB" w14:textId="77777777" w:rsidR="003942F0" w:rsidRPr="00774372" w:rsidRDefault="00000000" w:rsidP="00774372">
      <w:pPr>
        <w:spacing w:beforeLines="50" w:before="156" w:afterLines="50" w:after="156" w:line="360" w:lineRule="auto"/>
        <w:ind w:firstLineChars="200" w:firstLine="482"/>
        <w:rPr>
          <w:rFonts w:asciiTheme="minorEastAsia" w:hAnsiTheme="minorEastAsia" w:cs="宋体"/>
          <w:sz w:val="24"/>
        </w:rPr>
      </w:pPr>
      <w:r w:rsidRPr="00774372">
        <w:rPr>
          <w:rFonts w:asciiTheme="minorEastAsia" w:hAnsiTheme="minorEastAsia" w:cs="宋体" w:hint="eastAsia"/>
          <w:b/>
          <w:bCs/>
          <w:sz w:val="24"/>
        </w:rPr>
        <w:t>第 1201 号—— 内部审计人员职业道德规范</w:t>
      </w:r>
    </w:p>
    <w:p w14:paraId="38C7B6F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第一章  总  则</w:t>
      </w:r>
    </w:p>
    <w:p w14:paraId="60C2032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第一条  为了规范内部审计人员的职业行为，维护内部审计职 业声誉，根据《审计法》及其实施条例，以及其他有关法律、法规和规章，制定本规范。</w:t>
      </w:r>
    </w:p>
    <w:p w14:paraId="0E00EE6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第二条  内部审计人员职业道德是内部审计人员在开展内部 审计工作中应当具有的职业品德、应当遵守的职业纪律和应当承担的职业责任的总称。</w:t>
      </w:r>
    </w:p>
    <w:p w14:paraId="54C7A8F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第三条  内部审计人员从事内部审计活动时，应当遵守本</w:t>
      </w:r>
      <w:proofErr w:type="gramStart"/>
      <w:r w:rsidRPr="00774372">
        <w:rPr>
          <w:rFonts w:asciiTheme="minorEastAsia" w:hAnsiTheme="minorEastAsia" w:cs="宋体" w:hint="eastAsia"/>
          <w:sz w:val="24"/>
        </w:rPr>
        <w:t>规</w:t>
      </w:r>
      <w:proofErr w:type="gramEnd"/>
      <w:r w:rsidRPr="00774372">
        <w:rPr>
          <w:rFonts w:asciiTheme="minorEastAsia" w:hAnsiTheme="minorEastAsia" w:cs="宋体" w:hint="eastAsia"/>
          <w:sz w:val="24"/>
        </w:rPr>
        <w:t xml:space="preserve"> </w:t>
      </w:r>
      <w:proofErr w:type="gramStart"/>
      <w:r w:rsidRPr="00774372">
        <w:rPr>
          <w:rFonts w:asciiTheme="minorEastAsia" w:hAnsiTheme="minorEastAsia" w:cs="宋体" w:hint="eastAsia"/>
          <w:sz w:val="24"/>
        </w:rPr>
        <w:t>范</w:t>
      </w:r>
      <w:proofErr w:type="gramEnd"/>
      <w:r w:rsidRPr="00774372">
        <w:rPr>
          <w:rFonts w:asciiTheme="minorEastAsia" w:hAnsiTheme="minorEastAsia" w:cs="宋体" w:hint="eastAsia"/>
          <w:sz w:val="24"/>
        </w:rPr>
        <w:t>，认真履行职责，不得损害国家利益、组织利益和内部审计职业声誉。</w:t>
      </w:r>
    </w:p>
    <w:p w14:paraId="0AA9A54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第二章  一般原则</w:t>
      </w:r>
    </w:p>
    <w:p w14:paraId="293692A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第四条  内部审计人员在从事内部审计活动时，应当保持诚信正直。</w:t>
      </w:r>
    </w:p>
    <w:p w14:paraId="2DA5B05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第五条  内部审计人员应当遵循客观性原则，公正、不偏不倚地</w:t>
      </w:r>
      <w:proofErr w:type="gramStart"/>
      <w:r w:rsidRPr="00774372">
        <w:rPr>
          <w:rFonts w:asciiTheme="minorEastAsia" w:hAnsiTheme="minorEastAsia" w:cs="宋体" w:hint="eastAsia"/>
          <w:sz w:val="24"/>
        </w:rPr>
        <w:t>作出</w:t>
      </w:r>
      <w:proofErr w:type="gramEnd"/>
      <w:r w:rsidRPr="00774372">
        <w:rPr>
          <w:rFonts w:asciiTheme="minorEastAsia" w:hAnsiTheme="minorEastAsia" w:cs="宋体" w:hint="eastAsia"/>
          <w:sz w:val="24"/>
        </w:rPr>
        <w:t>审计职</w:t>
      </w:r>
      <w:r w:rsidRPr="00774372">
        <w:rPr>
          <w:rFonts w:asciiTheme="minorEastAsia" w:hAnsiTheme="minorEastAsia" w:cs="宋体" w:hint="eastAsia"/>
          <w:sz w:val="24"/>
        </w:rPr>
        <w:lastRenderedPageBreak/>
        <w:t>业判断。</w:t>
      </w:r>
    </w:p>
    <w:p w14:paraId="4869F97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第六条  内部审计人员应当保持并提高专业胜任能力，按照规定参加后续教育。</w:t>
      </w:r>
    </w:p>
    <w:p w14:paraId="2494A64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第七条  内部审计人员应当遵循保密原则，按照规定使用其在履行职责时所获取的信息。</w:t>
      </w:r>
    </w:p>
    <w:p w14:paraId="75BC777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第八条  内部审计人员违反本规范要求的，组织应当批评教育，也可以视情节给予一定的处分。</w:t>
      </w:r>
    </w:p>
    <w:p w14:paraId="5A3F0EF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第三章  诚信正直</w:t>
      </w:r>
    </w:p>
    <w:p w14:paraId="402E806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第九条  内部审计人员在实施内部审计业务时，应当诚实、守信，不应有下列行为：</w:t>
      </w:r>
    </w:p>
    <w:p w14:paraId="5302069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（一）歪曲事实；</w:t>
      </w:r>
    </w:p>
    <w:p w14:paraId="0FC336F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（二）隐瞒审计发现的问题；</w:t>
      </w:r>
    </w:p>
    <w:p w14:paraId="4F200AA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（三）进行缺少证据支持的判断；</w:t>
      </w:r>
    </w:p>
    <w:p w14:paraId="1B45849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（四）做误导性的或者含糊的陈述。</w:t>
      </w:r>
    </w:p>
    <w:p w14:paraId="54FD034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第十条  内部审计人员在实施内部审计业务时，应当廉洁、正直，不应有下列行为：</w:t>
      </w:r>
    </w:p>
    <w:p w14:paraId="097393E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（一）利用职权谋取私利；</w:t>
      </w:r>
    </w:p>
    <w:p w14:paraId="31FD1DD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（二）屈从于外部压力，违反原则。</w:t>
      </w:r>
    </w:p>
    <w:p w14:paraId="566DB72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第四章  客观性</w:t>
      </w:r>
    </w:p>
    <w:p w14:paraId="4A1890B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第十一条  内部审计人员实施内部审计业务时，应当实事求是，不得由于偏见、利益冲突而影响职业判断。</w:t>
      </w:r>
    </w:p>
    <w:p w14:paraId="2B756B4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第十二条  内部审计人员实施内部审计业务前，应当采取下列步骤对客观性进行评估：</w:t>
      </w:r>
    </w:p>
    <w:p w14:paraId="52A0E9E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（一）识别可能影响客观性的因素；</w:t>
      </w:r>
    </w:p>
    <w:p w14:paraId="023AAA8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lastRenderedPageBreak/>
        <w:t>（二）评估可能影响客观性因素的严重程度；</w:t>
      </w:r>
    </w:p>
    <w:p w14:paraId="1FAC9B7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 向审计项目负责人或者内部审计机构负责人报告客观</w:t>
      </w:r>
    </w:p>
    <w:p w14:paraId="3BD4F45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性受损可能造成的影响。</w:t>
      </w:r>
    </w:p>
    <w:p w14:paraId="73AE320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第十三条  内部审计人员应当识别下列可能影响客观性的因素：</w:t>
      </w:r>
    </w:p>
    <w:p w14:paraId="7CC2058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（一）审计本人曾经参与过的业务活动；</w:t>
      </w:r>
    </w:p>
    <w:p w14:paraId="3A5A842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（二）与被审计单位存在直接利益关系；</w:t>
      </w:r>
    </w:p>
    <w:p w14:paraId="3D8D897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（三）与被审计单位存在长期合作关系；</w:t>
      </w:r>
    </w:p>
    <w:p w14:paraId="79E063C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（四）与被审计单位管理层有密切的私人关系；</w:t>
      </w:r>
    </w:p>
    <w:p w14:paraId="30602A8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（五）遭受来自组织内部和外部的压力；</w:t>
      </w:r>
    </w:p>
    <w:p w14:paraId="744B314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（六）内部审计范围受到限制；</w:t>
      </w:r>
    </w:p>
    <w:p w14:paraId="03AFA87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（七）其他。</w:t>
      </w:r>
    </w:p>
    <w:p w14:paraId="04DEFEB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第十四条  内部审计机构负责人应当采取下列措施保障内部审计的客观性：</w:t>
      </w:r>
    </w:p>
    <w:p w14:paraId="79DE039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（一）提高内部审计人员的职业道德水准；</w:t>
      </w:r>
    </w:p>
    <w:p w14:paraId="553C037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 选派适当的内部审计人员参加审计项目，并进行适当分工；</w:t>
      </w:r>
    </w:p>
    <w:p w14:paraId="7A5E60D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（三）采用工作轮换的方式安排审计项目及审计组；</w:t>
      </w:r>
    </w:p>
    <w:p w14:paraId="11B7270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（四）建立适当、有效的激励机制；</w:t>
      </w:r>
    </w:p>
    <w:p w14:paraId="3A60ED1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（五）制定并实施系统、有效的内部审计质量控制制度、程序和方法；</w:t>
      </w:r>
    </w:p>
    <w:p w14:paraId="33756CD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 xml:space="preserve">（六）当内部审计人员的客观性受到严重影响，且无法采取适 </w:t>
      </w:r>
      <w:proofErr w:type="gramStart"/>
      <w:r w:rsidRPr="00774372">
        <w:rPr>
          <w:rFonts w:asciiTheme="minorEastAsia" w:hAnsiTheme="minorEastAsia" w:cs="宋体" w:hint="eastAsia"/>
          <w:sz w:val="24"/>
        </w:rPr>
        <w:t>当措施</w:t>
      </w:r>
      <w:proofErr w:type="gramEnd"/>
      <w:r w:rsidRPr="00774372">
        <w:rPr>
          <w:rFonts w:asciiTheme="minorEastAsia" w:hAnsiTheme="minorEastAsia" w:cs="宋体" w:hint="eastAsia"/>
          <w:sz w:val="24"/>
        </w:rPr>
        <w:t>降低影响时，停止实施有关业务，并及时向董事会或者最高管理层报告。</w:t>
      </w:r>
    </w:p>
    <w:p w14:paraId="3ADE59B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第五章  专业胜任能力</w:t>
      </w:r>
    </w:p>
    <w:p w14:paraId="7F25805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第十五条  内部审计人员应当具备下列履行职责所需的专业知识、职业技能和实践经验：</w:t>
      </w:r>
    </w:p>
    <w:p w14:paraId="5CBABF1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（一）审计、会计、财务、税务、经济、金融、统计、管理、 内部控制、</w:t>
      </w:r>
      <w:r w:rsidRPr="00774372">
        <w:rPr>
          <w:rFonts w:asciiTheme="minorEastAsia" w:hAnsiTheme="minorEastAsia" w:cs="宋体" w:hint="eastAsia"/>
          <w:sz w:val="24"/>
        </w:rPr>
        <w:lastRenderedPageBreak/>
        <w:t>风险管理、法律和信息技术等专业知识，以及与组织业务活动相关的专业知识；</w:t>
      </w:r>
    </w:p>
    <w:p w14:paraId="0342861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（二）语言文字表达、问题分析、审计技术应用、人际沟通、组织管理等职业技能；</w:t>
      </w:r>
    </w:p>
    <w:p w14:paraId="2A1EEFE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（三）必要的实践经验及相关职业经历。</w:t>
      </w:r>
    </w:p>
    <w:p w14:paraId="7FE7538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第十六条  内部审计人员应当通过后续教育和职业</w:t>
      </w:r>
      <w:proofErr w:type="gramStart"/>
      <w:r w:rsidRPr="00774372">
        <w:rPr>
          <w:rFonts w:asciiTheme="minorEastAsia" w:hAnsiTheme="minorEastAsia" w:cs="宋体" w:hint="eastAsia"/>
          <w:sz w:val="24"/>
        </w:rPr>
        <w:t>实践等途</w:t>
      </w:r>
      <w:proofErr w:type="gramEnd"/>
      <w:r w:rsidRPr="00774372">
        <w:rPr>
          <w:rFonts w:asciiTheme="minorEastAsia" w:hAnsiTheme="minorEastAsia" w:cs="宋体" w:hint="eastAsia"/>
          <w:sz w:val="24"/>
        </w:rPr>
        <w:t xml:space="preserve"> 径，了解、学习和掌握相关法律法规、专业知识、技术方法和审计实务的发展变化，保持和提升专业胜任能力。</w:t>
      </w:r>
    </w:p>
    <w:p w14:paraId="687D541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第十七条  内部审计人员实施内部审计业务时，应当保持职业谨慎，合理运用职业判断。</w:t>
      </w:r>
    </w:p>
    <w:p w14:paraId="2B10BB2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第六章  保  密</w:t>
      </w:r>
    </w:p>
    <w:p w14:paraId="3BE94A4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第十八条  内部审计人员应当对实施内部审计业务所获取的信息保密，非因有效授权、法律规定或其他合法事由不得披露。</w:t>
      </w:r>
    </w:p>
    <w:p w14:paraId="7FD3173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第十九条  内部审计人员在社会交往中，应当履行保密义务，</w:t>
      </w:r>
      <w:proofErr w:type="gramStart"/>
      <w:r w:rsidRPr="00774372">
        <w:rPr>
          <w:rFonts w:asciiTheme="minorEastAsia" w:hAnsiTheme="minorEastAsia" w:cs="宋体" w:hint="eastAsia"/>
          <w:sz w:val="24"/>
        </w:rPr>
        <w:t>警惕非</w:t>
      </w:r>
      <w:proofErr w:type="gramEnd"/>
      <w:r w:rsidRPr="00774372">
        <w:rPr>
          <w:rFonts w:asciiTheme="minorEastAsia" w:hAnsiTheme="minorEastAsia" w:cs="宋体" w:hint="eastAsia"/>
          <w:sz w:val="24"/>
        </w:rPr>
        <w:t>故意泄密的可能性。内部审计人员不得利用其在实施内部审计业务时获取的信息 牟取不正当利益，或者以有悖于法律法规、组织规定及职业道德的方式使用信息。</w:t>
      </w:r>
    </w:p>
    <w:p w14:paraId="602FD87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第七章  附  则</w:t>
      </w:r>
    </w:p>
    <w:p w14:paraId="268FAAB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第二十条  本规范由中国内部审计协会发布并负责解释。</w:t>
      </w:r>
    </w:p>
    <w:p w14:paraId="709405E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第二十一条  本规范自 2014 年 1 月 1  日起施行。</w:t>
      </w:r>
    </w:p>
    <w:p w14:paraId="79B2E181" w14:textId="77777777" w:rsidR="003942F0" w:rsidRPr="00774372" w:rsidRDefault="00000000" w:rsidP="00774372">
      <w:pPr>
        <w:spacing w:beforeLines="50" w:before="156" w:afterLines="50" w:after="156" w:line="360" w:lineRule="auto"/>
        <w:ind w:firstLineChars="200" w:firstLine="482"/>
        <w:rPr>
          <w:rFonts w:asciiTheme="minorEastAsia" w:hAnsiTheme="minorEastAsia" w:cs="宋体"/>
          <w:sz w:val="24"/>
        </w:rPr>
      </w:pPr>
      <w:r w:rsidRPr="00774372">
        <w:rPr>
          <w:rFonts w:asciiTheme="minorEastAsia" w:hAnsiTheme="minorEastAsia" w:cs="宋体" w:hint="eastAsia"/>
          <w:b/>
          <w:bCs/>
          <w:sz w:val="24"/>
        </w:rPr>
        <w:t>第 2101 号内部审计具体准则——审计计划</w:t>
      </w:r>
    </w:p>
    <w:p w14:paraId="5E81FE6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第一章  总  则</w:t>
      </w:r>
    </w:p>
    <w:p w14:paraId="3C0AC9C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第一条  为了规范审计计划的编制与执行，保证有计划、有重 点地开展审计业务，提高审计质量和效率，根据《内部审计基本准则》，制定本准则。</w:t>
      </w:r>
    </w:p>
    <w:p w14:paraId="04ECC9B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第二条  本准则所称审计计划，是指内部审计机构和内部审计 人员为完成审计业务，达到预期的审计目的，对审计工作或者具体审计项目</w:t>
      </w:r>
      <w:proofErr w:type="gramStart"/>
      <w:r w:rsidRPr="00774372">
        <w:rPr>
          <w:rFonts w:asciiTheme="minorEastAsia" w:hAnsiTheme="minorEastAsia" w:cs="宋体" w:hint="eastAsia"/>
          <w:sz w:val="24"/>
        </w:rPr>
        <w:t>作出</w:t>
      </w:r>
      <w:proofErr w:type="gramEnd"/>
      <w:r w:rsidRPr="00774372">
        <w:rPr>
          <w:rFonts w:asciiTheme="minorEastAsia" w:hAnsiTheme="minorEastAsia" w:cs="宋体" w:hint="eastAsia"/>
          <w:sz w:val="24"/>
        </w:rPr>
        <w:t>的安排。</w:t>
      </w:r>
    </w:p>
    <w:p w14:paraId="0B0432B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lastRenderedPageBreak/>
        <w:t>第三条  本准则适用于各类组织的内部审计机构、内部审计人 员及其从事的内部审计活动。其他组织或者人员接受委托、聘用，承办或者参与内部审计业务，也应当遵守本准则。</w:t>
      </w:r>
    </w:p>
    <w:p w14:paraId="3B19CB1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第二章  一般原则</w:t>
      </w:r>
    </w:p>
    <w:p w14:paraId="6791889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第四条  审计计划一般包括年度审计计划和项目审计方案。年度审计计划是对年度预期要完成的审计任务所作的工作安排，是组织年度工作计划的重要组成部分。</w:t>
      </w:r>
    </w:p>
    <w:p w14:paraId="5533365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项目审计方案是对实施具体审计项目所需要的审计内容、审计程序、人员分工、审计时间等</w:t>
      </w:r>
      <w:proofErr w:type="gramStart"/>
      <w:r w:rsidRPr="00774372">
        <w:rPr>
          <w:rFonts w:asciiTheme="minorEastAsia" w:hAnsiTheme="minorEastAsia" w:cs="宋体" w:hint="eastAsia"/>
          <w:sz w:val="24"/>
        </w:rPr>
        <w:t>作出</w:t>
      </w:r>
      <w:proofErr w:type="gramEnd"/>
      <w:r w:rsidRPr="00774372">
        <w:rPr>
          <w:rFonts w:asciiTheme="minorEastAsia" w:hAnsiTheme="minorEastAsia" w:cs="宋体" w:hint="eastAsia"/>
          <w:sz w:val="24"/>
        </w:rPr>
        <w:t>的安排。</w:t>
      </w:r>
    </w:p>
    <w:p w14:paraId="28B8AE1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第五条  内部审计机构应当在本年度编制下年度审计计划，并 报经组织董事会或者最高管理层批准；审计项目负责人应当在审计项目实施前编制项目审计方案，并报经内部审计机构负责人批准。</w:t>
      </w:r>
    </w:p>
    <w:p w14:paraId="4FFBF70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第六条  内部审计机构应当根据批准后的审计计划组织开展内部审计活动。在审计计划执行过程中，如有必要，应当按照规定的程序对审计计划进行调整。</w:t>
      </w:r>
    </w:p>
    <w:p w14:paraId="103FE03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第七条内部审计机构负责人应当定期检查审计计划的执行情况。</w:t>
      </w:r>
    </w:p>
    <w:p w14:paraId="7D898BA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第三章 年度审计计划</w:t>
      </w:r>
    </w:p>
    <w:p w14:paraId="20C042B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第八条 内部审计机构负责人负责年度审计计划的编制工作。</w:t>
      </w:r>
    </w:p>
    <w:p w14:paraId="0ACB47D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第九条 编制年度审计计划应当结合内部审计中长期规划，在</w:t>
      </w:r>
    </w:p>
    <w:p w14:paraId="3390884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对组织风险进行评估的基础上，根据组织的风险状况、管理需要</w:t>
      </w:r>
      <w:proofErr w:type="gramStart"/>
      <w:r w:rsidRPr="00774372">
        <w:rPr>
          <w:rFonts w:asciiTheme="minorEastAsia" w:hAnsiTheme="minorEastAsia" w:cs="宋体" w:hint="eastAsia"/>
          <w:sz w:val="24"/>
        </w:rPr>
        <w:t>和</w:t>
      </w:r>
      <w:proofErr w:type="gramEnd"/>
    </w:p>
    <w:p w14:paraId="4AC9F9D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审计资源的配置情况，确定具体审计项目及时间安排。</w:t>
      </w:r>
    </w:p>
    <w:p w14:paraId="4181ACD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第十条  年度审计计划应当包括下列基本内容：</w:t>
      </w:r>
    </w:p>
    <w:p w14:paraId="26D01C0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（一）年度审计工作目标；</w:t>
      </w:r>
    </w:p>
    <w:p w14:paraId="18D1132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（二）具体审计项目及实施时间；</w:t>
      </w:r>
    </w:p>
    <w:p w14:paraId="27D8F01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（三）各审计项目需要的审计资源；</w:t>
      </w:r>
    </w:p>
    <w:p w14:paraId="487EDD1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lastRenderedPageBreak/>
        <w:t>（四）后续审计安排。</w:t>
      </w:r>
    </w:p>
    <w:p w14:paraId="45F5CE6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第十一条  内部审计机构在编制年度审计计划前，应当重点调查了解下列情况，以评价具体审计项目的风险：</w:t>
      </w:r>
    </w:p>
    <w:p w14:paraId="01FBD44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（一）组织的战略目标、年度目标及业务活动重点；</w:t>
      </w:r>
    </w:p>
    <w:p w14:paraId="350A9A1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（二）对相关业务活动有重大影响的法律、法规、政策、计划和合同；</w:t>
      </w:r>
    </w:p>
    <w:p w14:paraId="72C6C52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（三）相关内部控制的有效性和风险管理水平；</w:t>
      </w:r>
    </w:p>
    <w:p w14:paraId="4E85E3E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（四）相关业务活动的复杂性及其近期变化；</w:t>
      </w:r>
    </w:p>
    <w:p w14:paraId="0185B9A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（五）相关人员的能力及其岗位的近期变动；</w:t>
      </w:r>
    </w:p>
    <w:p w14:paraId="02307BF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（六）其他与项目有关的重要情况。</w:t>
      </w:r>
    </w:p>
    <w:p w14:paraId="190F5D1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第十二条  内部审计机构负责人应当根据具体审计项目的性质、复杂程度及时间要求，合理安排审计资源。</w:t>
      </w:r>
    </w:p>
    <w:p w14:paraId="7D73E5F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第四章  项目审计方案</w:t>
      </w:r>
    </w:p>
    <w:p w14:paraId="624AA17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第十三条  内部审计机构应当根据年度审计计划确定的审计项目和时间安排，选派内部审计人员开展审计工作。</w:t>
      </w:r>
    </w:p>
    <w:p w14:paraId="64213B3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第十四条  审计项目负责人应当根据被审计单位的下列情况，编制项目审计方案：</w:t>
      </w:r>
    </w:p>
    <w:p w14:paraId="69E9261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（一）业务活动概况；</w:t>
      </w:r>
    </w:p>
    <w:p w14:paraId="3066FEE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（二）内部控制、风险管理体系的设计及运行情况；</w:t>
      </w:r>
    </w:p>
    <w:p w14:paraId="7A4E70E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（三）财务、会计资料；</w:t>
      </w:r>
    </w:p>
    <w:p w14:paraId="2E4E77E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（四）重要的合同、协议及会议记录；</w:t>
      </w:r>
    </w:p>
    <w:p w14:paraId="135BC4D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（五）上次审计结论、建议及后续审计情况；</w:t>
      </w:r>
    </w:p>
    <w:p w14:paraId="429B751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（六）上次外部审计的审计意见；</w:t>
      </w:r>
    </w:p>
    <w:p w14:paraId="60E7353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（七）其他与项目审计方案有关的重要情况。</w:t>
      </w:r>
    </w:p>
    <w:p w14:paraId="20F24F1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lastRenderedPageBreak/>
        <w:t>第十五条  项目审计方案应当包括下列基本内容：</w:t>
      </w:r>
    </w:p>
    <w:p w14:paraId="0AD1B8D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（一）被审计单位、项目的名称；</w:t>
      </w:r>
    </w:p>
    <w:p w14:paraId="2AADF25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（二）审计目标和范围；</w:t>
      </w:r>
    </w:p>
    <w:p w14:paraId="6E37D23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（三）审计内容和重点；</w:t>
      </w:r>
    </w:p>
    <w:p w14:paraId="6E879E0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（四）审计程序和方法；</w:t>
      </w:r>
    </w:p>
    <w:p w14:paraId="63C6790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（五）审计组成员的组成及分工；</w:t>
      </w:r>
    </w:p>
    <w:p w14:paraId="501E504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（六）审计起止日期；</w:t>
      </w:r>
    </w:p>
    <w:p w14:paraId="35FA468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（七）对专家和外部审计工作结果的利用；</w:t>
      </w:r>
    </w:p>
    <w:p w14:paraId="5D706C4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（八）其他有关内容。</w:t>
      </w:r>
    </w:p>
    <w:p w14:paraId="3CF5D0D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第五章  附  则</w:t>
      </w:r>
    </w:p>
    <w:p w14:paraId="3D593F5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第十六条  本准则由中国内部审计协会发布并负责解释。</w:t>
      </w:r>
    </w:p>
    <w:p w14:paraId="23DFBCC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第十七条  本准则自 2014 年 1 月 1  日起施行。</w:t>
      </w:r>
    </w:p>
    <w:p w14:paraId="595A05C5" w14:textId="77777777" w:rsidR="003942F0" w:rsidRPr="00774372" w:rsidRDefault="00000000" w:rsidP="00774372">
      <w:pPr>
        <w:spacing w:beforeLines="50" w:before="156" w:afterLines="50" w:after="156" w:line="360" w:lineRule="auto"/>
        <w:ind w:firstLineChars="200" w:firstLine="482"/>
        <w:rPr>
          <w:rFonts w:asciiTheme="minorEastAsia" w:hAnsiTheme="minorEastAsia" w:cs="宋体"/>
          <w:sz w:val="24"/>
        </w:rPr>
      </w:pPr>
      <w:r w:rsidRPr="00774372">
        <w:rPr>
          <w:rFonts w:asciiTheme="minorEastAsia" w:hAnsiTheme="minorEastAsia" w:cs="宋体" w:hint="eastAsia"/>
          <w:b/>
          <w:bCs/>
          <w:sz w:val="24"/>
        </w:rPr>
        <w:t>第 2102 号内部审计具体准则——审计通知书</w:t>
      </w:r>
    </w:p>
    <w:p w14:paraId="6D9C2A7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第一章  总  则</w:t>
      </w:r>
    </w:p>
    <w:p w14:paraId="1B16C1A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第一条  为了规范审计通知书的编制与送达，根据《内部审计基本准则》，制定本准则。</w:t>
      </w:r>
    </w:p>
    <w:p w14:paraId="5310A93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第二条  本准则所称审计通知书，是指内部审计机构在实施审计之前，告知被审计单位或者人员接受审计的书面文件。</w:t>
      </w:r>
    </w:p>
    <w:p w14:paraId="41398D7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第三条  本准则适用于各类组织的内部审计机构、内部审计人 员及其从事的内部审计活动。其他组织或者人员接受委托、聘用，承办或者参与的内部审计业务，也应当遵守本准则。</w:t>
      </w:r>
    </w:p>
    <w:p w14:paraId="57F59F5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第二章  审计通知书的编制与送达</w:t>
      </w:r>
    </w:p>
    <w:p w14:paraId="04EECFE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第四条  审计通知书应当包括下列内容：</w:t>
      </w:r>
    </w:p>
    <w:p w14:paraId="58A9CD9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lastRenderedPageBreak/>
        <w:t>（一）审计项目名称；</w:t>
      </w:r>
    </w:p>
    <w:p w14:paraId="054023E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（二）被审计单位名称或者被审计人员姓名；</w:t>
      </w:r>
    </w:p>
    <w:p w14:paraId="08AECBF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（三）审计范围和审计内容；</w:t>
      </w:r>
    </w:p>
    <w:p w14:paraId="34D34AD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（四）审计时间；</w:t>
      </w:r>
    </w:p>
    <w:p w14:paraId="28EA4BC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（五）需要被审计单位提供的资料及其他必要的协助要求；</w:t>
      </w:r>
    </w:p>
    <w:p w14:paraId="3F6AFEC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（六）审计组组长及审计组成员名单；</w:t>
      </w:r>
    </w:p>
    <w:p w14:paraId="06BD8D3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（七）内部审计机构的印章和签发日期。</w:t>
      </w:r>
    </w:p>
    <w:p w14:paraId="30E0085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第五条  内部审计机构应当根据经过批准后的年度审计计划和其他授权或者委托文件编制审计通知书。</w:t>
      </w:r>
    </w:p>
    <w:p w14:paraId="1DABFD3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第六条  内部审计机构应当在实施审计三日前，向被审计单位或者被审计人员送达审计通知书。特殊审计业务的审计通知书可以在实施审计时送达。</w:t>
      </w:r>
    </w:p>
    <w:p w14:paraId="6A1F09F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第七条  审计通知书送达被审计单位，必要时可以抄送组织内部相关部门。</w:t>
      </w:r>
    </w:p>
    <w:p w14:paraId="43CF204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经济责任审计项目的审计通知书送达被审计人员及其所在单位，并抄送有关部门。</w:t>
      </w:r>
    </w:p>
    <w:p w14:paraId="7C1616C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第三章  附  则</w:t>
      </w:r>
    </w:p>
    <w:p w14:paraId="76760D4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第八条  本准则由中国内部审计协会发布并负责解释。</w:t>
      </w:r>
    </w:p>
    <w:p w14:paraId="29E8C71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第九条  本准则自 2014 年 1 月 1  日起施行。</w:t>
      </w:r>
    </w:p>
    <w:p w14:paraId="622ABD42" w14:textId="77777777" w:rsidR="003942F0" w:rsidRPr="00774372" w:rsidRDefault="00000000" w:rsidP="00774372">
      <w:pPr>
        <w:spacing w:beforeLines="50" w:before="156" w:afterLines="50" w:after="156" w:line="360" w:lineRule="auto"/>
        <w:ind w:firstLineChars="200" w:firstLine="482"/>
        <w:rPr>
          <w:rFonts w:asciiTheme="minorEastAsia" w:hAnsiTheme="minorEastAsia" w:cs="宋体"/>
          <w:sz w:val="24"/>
        </w:rPr>
      </w:pPr>
      <w:r w:rsidRPr="00774372">
        <w:rPr>
          <w:rFonts w:asciiTheme="minorEastAsia" w:hAnsiTheme="minorEastAsia" w:cs="宋体" w:hint="eastAsia"/>
          <w:b/>
          <w:bCs/>
          <w:sz w:val="24"/>
        </w:rPr>
        <w:t>第 2103 号内部审计具体准则——审计证据</w:t>
      </w:r>
    </w:p>
    <w:p w14:paraId="1CAB692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第一章  总  则</w:t>
      </w:r>
    </w:p>
    <w:p w14:paraId="76ED4D9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第一条  为了规范审计证据的获取及处理，保证审计证据的相关性、可靠性和充分性，根据《内部审计基本准则》，制定本准则。</w:t>
      </w:r>
    </w:p>
    <w:p w14:paraId="08C6669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第二条  本准则所称审计证据，是指内部审计人员在实施内部 审计业务中，通过实施审计程序所获取的，用以证实审计事项，支持审计结论、意见和建议的各种事实依据。</w:t>
      </w:r>
    </w:p>
    <w:p w14:paraId="3E5A3BF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lastRenderedPageBreak/>
        <w:t>第三条  本准则适用于各类组织的内部审计机构、内部审计人 员及其从事的内部审计活动。其他组织或者人员接受委托、聘用，承办或者参与内部审计业务，也应当遵守本准则。</w:t>
      </w:r>
    </w:p>
    <w:p w14:paraId="26BB6AC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第二章  一般原则</w:t>
      </w:r>
    </w:p>
    <w:p w14:paraId="7EFBBA9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第四条  内部审计人员应当依据不同的审计事项及其审计目标，获取不同种类的审计证据。</w:t>
      </w:r>
    </w:p>
    <w:p w14:paraId="1A32277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审计证据主要包括下列种类：</w:t>
      </w:r>
    </w:p>
    <w:p w14:paraId="11200C2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（一）书面证据；</w:t>
      </w:r>
    </w:p>
    <w:p w14:paraId="157F999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（二）实物证据；</w:t>
      </w:r>
    </w:p>
    <w:p w14:paraId="5B34637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（三）视听证据；</w:t>
      </w:r>
    </w:p>
    <w:p w14:paraId="03D8A0C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（四）电子证据；</w:t>
      </w:r>
    </w:p>
    <w:p w14:paraId="289BBB6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（五）口头证据；</w:t>
      </w:r>
    </w:p>
    <w:p w14:paraId="7970DCC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（六）环境证据。</w:t>
      </w:r>
    </w:p>
    <w:p w14:paraId="79D24B8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第五条  内部审计人员获取的审计证据应当具备相关性、可靠性和充分性。</w:t>
      </w:r>
    </w:p>
    <w:p w14:paraId="13A9664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相关性，即审计证据与审计事项及其具体审计目标之间具有实质性联系。</w:t>
      </w:r>
    </w:p>
    <w:p w14:paraId="64C53D4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可靠性，即审计证据真实、可信。</w:t>
      </w:r>
    </w:p>
    <w:p w14:paraId="7DCBDEC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充分性，即审计证据在数量上足以支持审计结论、意见和建议。</w:t>
      </w:r>
    </w:p>
    <w:p w14:paraId="112F1F7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第六条  审计项目的各级复核人员应当在各自职责范围内对审计证据的相关性、可靠性和充分性予以复核。</w:t>
      </w:r>
    </w:p>
    <w:p w14:paraId="57D5D1B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第七条  内部审计人员在获取审计证据时，应当考虑下列基本因素：</w:t>
      </w:r>
    </w:p>
    <w:p w14:paraId="40DC5FD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（一）具体审计事项的重要性。内部审计人员应当从数量和性质两个方面判断审计事项的重要性，以做出获取审计证据的决策。</w:t>
      </w:r>
    </w:p>
    <w:p w14:paraId="61563BB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（二）可以接受的审计风险水平。证据的充分性与审计风险水平密切相关。可以接受的审计风险水平越低，所需证据的数量越多。</w:t>
      </w:r>
    </w:p>
    <w:p w14:paraId="443E79B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lastRenderedPageBreak/>
        <w:t>（三）成本与效益的合理程度。获取审计证据应当考虑成本与 效益的对比，但对于重要审计事项，不应当将审计成本的高低作为减少必要审计程序的理由。</w:t>
      </w:r>
    </w:p>
    <w:p w14:paraId="2BCFE98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（四）适当的抽样方法。</w:t>
      </w:r>
    </w:p>
    <w:p w14:paraId="623D97A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第三章  审计证据的获取与处理</w:t>
      </w:r>
    </w:p>
    <w:p w14:paraId="6FF0F9A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第八条  内部审计人员向有关单位和个人获取审计证据时，可以采用（但不限于）下列方法：</w:t>
      </w:r>
    </w:p>
    <w:p w14:paraId="0AA656C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（一）审核；</w:t>
      </w:r>
    </w:p>
    <w:p w14:paraId="2A5C0BB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（二）观察；</w:t>
      </w:r>
    </w:p>
    <w:p w14:paraId="2839B21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（三）监盘；</w:t>
      </w:r>
    </w:p>
    <w:p w14:paraId="4871CA9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（四）访谈；</w:t>
      </w:r>
    </w:p>
    <w:p w14:paraId="5075B91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（五）调查；</w:t>
      </w:r>
    </w:p>
    <w:p w14:paraId="4F4B07C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（六）函证；</w:t>
      </w:r>
    </w:p>
    <w:p w14:paraId="0C75C49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（七）计算；</w:t>
      </w:r>
    </w:p>
    <w:p w14:paraId="1D02CAC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（八）分析程序。</w:t>
      </w:r>
    </w:p>
    <w:p w14:paraId="0F297DC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第九条  内部审计人员应当将获取的审计证据名称、来源、内容、时间等完整、清晰地记录于审计工作底稿中。</w:t>
      </w:r>
    </w:p>
    <w:p w14:paraId="45C9D93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采集被审计单位电子数据作为审计证据的，内部审计人员应当记录电子数据的采集和处理过程。</w:t>
      </w:r>
    </w:p>
    <w:p w14:paraId="6B9FAC4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 xml:space="preserve">第十条  内部审计机构可以聘请其他专业机构或者人员对审 </w:t>
      </w:r>
      <w:proofErr w:type="gramStart"/>
      <w:r w:rsidRPr="00774372">
        <w:rPr>
          <w:rFonts w:asciiTheme="minorEastAsia" w:hAnsiTheme="minorEastAsia" w:cs="宋体" w:hint="eastAsia"/>
          <w:sz w:val="24"/>
        </w:rPr>
        <w:t>计项目</w:t>
      </w:r>
      <w:proofErr w:type="gramEnd"/>
      <w:r w:rsidRPr="00774372">
        <w:rPr>
          <w:rFonts w:asciiTheme="minorEastAsia" w:hAnsiTheme="minorEastAsia" w:cs="宋体" w:hint="eastAsia"/>
          <w:sz w:val="24"/>
        </w:rPr>
        <w:t>的某些特殊问题进行鉴定，并将鉴定结论作为审计证据。内部审计人员应当对所引用鉴定结论的可靠性负责。</w:t>
      </w:r>
    </w:p>
    <w:p w14:paraId="67A05B8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第十一条  对于被审计单位有异议的审计证据，内部审计人员应当进一步核实。</w:t>
      </w:r>
    </w:p>
    <w:p w14:paraId="0DE45E7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第十二条  内部审计人员获取的审计证据，如有必要，应当由 证据提供者</w:t>
      </w:r>
      <w:r w:rsidRPr="00774372">
        <w:rPr>
          <w:rFonts w:asciiTheme="minorEastAsia" w:hAnsiTheme="minorEastAsia" w:cs="宋体" w:hint="eastAsia"/>
          <w:sz w:val="24"/>
        </w:rPr>
        <w:lastRenderedPageBreak/>
        <w:t>签名或者盖章。如果证据提供者拒绝签名或者盖章，内部审计人员应当注明原因和日期。</w:t>
      </w:r>
    </w:p>
    <w:p w14:paraId="0D0941A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第十三条  内部审计人员应当对获取的审计证据进行分类、筛选和汇总，保证审计证据的相关性、可靠性和充分性。</w:t>
      </w:r>
    </w:p>
    <w:p w14:paraId="372809D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第十四条  在评价审计证据时，应当考虑审计证据之间的相互印证关系及证据来源的可靠程度。</w:t>
      </w:r>
    </w:p>
    <w:p w14:paraId="160D7D9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第四章  附  则</w:t>
      </w:r>
    </w:p>
    <w:p w14:paraId="1E976AC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第十五条  本准则由中国内部审计协会发布并负责解释。</w:t>
      </w:r>
    </w:p>
    <w:p w14:paraId="31E7861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第十六条  本准则自 2014 年 1 月 1  日起施行。</w:t>
      </w:r>
    </w:p>
    <w:p w14:paraId="1A0F221B" w14:textId="77777777" w:rsidR="003942F0" w:rsidRPr="00774372" w:rsidRDefault="00000000" w:rsidP="00774372">
      <w:pPr>
        <w:spacing w:beforeLines="50" w:before="156" w:afterLines="50" w:after="156" w:line="360" w:lineRule="auto"/>
        <w:ind w:firstLineChars="200" w:firstLine="482"/>
        <w:rPr>
          <w:rFonts w:asciiTheme="minorEastAsia" w:hAnsiTheme="minorEastAsia" w:cs="宋体"/>
          <w:sz w:val="24"/>
        </w:rPr>
      </w:pPr>
      <w:r w:rsidRPr="00774372">
        <w:rPr>
          <w:rFonts w:asciiTheme="minorEastAsia" w:hAnsiTheme="minorEastAsia" w:cs="宋体" w:hint="eastAsia"/>
          <w:b/>
          <w:bCs/>
          <w:sz w:val="24"/>
        </w:rPr>
        <w:t>第 2104 号内部审计具体准则——审计工作底稿</w:t>
      </w:r>
    </w:p>
    <w:p w14:paraId="519C16D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第一章  总  则</w:t>
      </w:r>
    </w:p>
    <w:p w14:paraId="6C23FB7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第一条  为了规范审计工作底稿的编制和使用，根据《内部审计基本准则》，制定本准则。</w:t>
      </w:r>
    </w:p>
    <w:p w14:paraId="3B72A5C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第二条  本准则所称审计工作底稿，是指内部审计人员在审计过程中所形成的工作记录。</w:t>
      </w:r>
    </w:p>
    <w:p w14:paraId="384F6B5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第三条  本准则适用于各类组织的内部审计机构、内部审计人 员及其从事的内部审计活动。其他组织或者人员接受委托、聘用，承办或者参与内部审计业务，也应当遵守本准则。</w:t>
      </w:r>
    </w:p>
    <w:p w14:paraId="59D58F1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第二章  一般原则</w:t>
      </w:r>
    </w:p>
    <w:p w14:paraId="70E059A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第四条  内部审计人员在审计工作中应当编制审计工作底稿，以达到下列目的：</w:t>
      </w:r>
    </w:p>
    <w:p w14:paraId="69DD0B4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（一）为编制审计报告提供依据；</w:t>
      </w:r>
    </w:p>
    <w:p w14:paraId="60067CE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（二）证明审计目标的实现程度；</w:t>
      </w:r>
    </w:p>
    <w:p w14:paraId="73F3A40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（三）为检查和评价内部审计工作质量提供依据；</w:t>
      </w:r>
    </w:p>
    <w:p w14:paraId="64E7A9A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lastRenderedPageBreak/>
        <w:t>（四）证明内部审计机构和内部审计人员是否遵循内部审计准则；</w:t>
      </w:r>
    </w:p>
    <w:p w14:paraId="26637BA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（五）为以后的审计工作提供参考。</w:t>
      </w:r>
    </w:p>
    <w:p w14:paraId="518B7A4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第五条  审计工作底稿应当内容完整、记录清晰、结论明确， 客观地反映项目审计方案的编制及实施情况， 以及与形成审计结论、意见和建议有关的所有重要事项。</w:t>
      </w:r>
    </w:p>
    <w:p w14:paraId="6EDFC47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第六条  内部审计机构应当建立审计工作底稿的分级复核制度，明确规定各级复核人员的要求和责任。</w:t>
      </w:r>
    </w:p>
    <w:p w14:paraId="198224E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第三章  审计工作底稿的编制与复核</w:t>
      </w:r>
    </w:p>
    <w:p w14:paraId="30CDEFE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第七条  审计工作底稿主要包括下列要素：</w:t>
      </w:r>
    </w:p>
    <w:p w14:paraId="6779702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（一）被审计单位的名称；</w:t>
      </w:r>
    </w:p>
    <w:p w14:paraId="38D0259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（二）审计事项及其期间或者截止日期；</w:t>
      </w:r>
    </w:p>
    <w:p w14:paraId="243FE0A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（三）审计程序的执行过程及结果记录；</w:t>
      </w:r>
    </w:p>
    <w:p w14:paraId="4199969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（四）审计结论、意见及建议；</w:t>
      </w:r>
    </w:p>
    <w:p w14:paraId="3C32323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（五）审计人员姓名和审计日期；</w:t>
      </w:r>
    </w:p>
    <w:p w14:paraId="6CBD0CE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（六）复核人员姓名、复核日期和复核意见；</w:t>
      </w:r>
    </w:p>
    <w:p w14:paraId="2BA5824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（七）索引</w:t>
      </w:r>
      <w:proofErr w:type="gramStart"/>
      <w:r w:rsidRPr="00774372">
        <w:rPr>
          <w:rFonts w:asciiTheme="minorEastAsia" w:hAnsiTheme="minorEastAsia" w:cs="宋体" w:hint="eastAsia"/>
          <w:sz w:val="24"/>
        </w:rPr>
        <w:t>号及页次</w:t>
      </w:r>
      <w:proofErr w:type="gramEnd"/>
      <w:r w:rsidRPr="00774372">
        <w:rPr>
          <w:rFonts w:asciiTheme="minorEastAsia" w:hAnsiTheme="minorEastAsia" w:cs="宋体" w:hint="eastAsia"/>
          <w:sz w:val="24"/>
        </w:rPr>
        <w:t>；</w:t>
      </w:r>
    </w:p>
    <w:p w14:paraId="07833DF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（八）审计标识与其他符号及其说明等。</w:t>
      </w:r>
    </w:p>
    <w:p w14:paraId="50EC658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第八条  项目审计方案的编制及调整情况应当编制审计工作底稿。</w:t>
      </w:r>
    </w:p>
    <w:p w14:paraId="180096A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第九条  审计工作底稿中可以使用各种审计标识，但应当注明含义并保持前后一致。</w:t>
      </w:r>
    </w:p>
    <w:p w14:paraId="699F987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 xml:space="preserve">第十条  审计工作底稿应当注明索引编号和顺序编号。相关审 </w:t>
      </w:r>
      <w:proofErr w:type="gramStart"/>
      <w:r w:rsidRPr="00774372">
        <w:rPr>
          <w:rFonts w:asciiTheme="minorEastAsia" w:hAnsiTheme="minorEastAsia" w:cs="宋体" w:hint="eastAsia"/>
          <w:sz w:val="24"/>
        </w:rPr>
        <w:t>计工作</w:t>
      </w:r>
      <w:proofErr w:type="gramEnd"/>
      <w:r w:rsidRPr="00774372">
        <w:rPr>
          <w:rFonts w:asciiTheme="minorEastAsia" w:hAnsiTheme="minorEastAsia" w:cs="宋体" w:hint="eastAsia"/>
          <w:sz w:val="24"/>
        </w:rPr>
        <w:t>底稿之间如存在勾</w:t>
      </w:r>
      <w:proofErr w:type="gramStart"/>
      <w:r w:rsidRPr="00774372">
        <w:rPr>
          <w:rFonts w:asciiTheme="minorEastAsia" w:hAnsiTheme="minorEastAsia" w:cs="宋体" w:hint="eastAsia"/>
          <w:sz w:val="24"/>
        </w:rPr>
        <w:t>稽</w:t>
      </w:r>
      <w:proofErr w:type="gramEnd"/>
      <w:r w:rsidRPr="00774372">
        <w:rPr>
          <w:rFonts w:asciiTheme="minorEastAsia" w:hAnsiTheme="minorEastAsia" w:cs="宋体" w:hint="eastAsia"/>
          <w:sz w:val="24"/>
        </w:rPr>
        <w:t>关系，应当予以清晰反映，相互引用时应当交叉注明索引编号。</w:t>
      </w:r>
    </w:p>
    <w:p w14:paraId="2AA928B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第十一条  审计工作底稿的复核工作应当由比审计工作底稿编制人员职位更高或者经验更为丰富的人员承担。</w:t>
      </w:r>
    </w:p>
    <w:p w14:paraId="368B7DE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lastRenderedPageBreak/>
        <w:t>第十二条  如果发现审计工作底稿存在问题，复核人员应当在复核意见中加以说明，并要求相关人员补充或者修改审计工作底稿。</w:t>
      </w:r>
    </w:p>
    <w:p w14:paraId="206A9C3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第十三条  在审计业务执行过程中，审计项目负责人应当加强对审计工作底稿的现场复核。</w:t>
      </w:r>
    </w:p>
    <w:p w14:paraId="34F8409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第四章  审计工作底稿的归档与保管</w:t>
      </w:r>
    </w:p>
    <w:p w14:paraId="32D229A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第十四条  内部审计人员在审计项目完成后，应当及时对审计 工作底稿进行分类整理，按照审计工作底稿相关规定进行归档、保管和使用。</w:t>
      </w:r>
    </w:p>
    <w:p w14:paraId="43940AB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第十五条  审计工作底稿</w:t>
      </w:r>
      <w:proofErr w:type="gramStart"/>
      <w:r w:rsidRPr="00774372">
        <w:rPr>
          <w:rFonts w:asciiTheme="minorEastAsia" w:hAnsiTheme="minorEastAsia" w:cs="宋体" w:hint="eastAsia"/>
          <w:sz w:val="24"/>
        </w:rPr>
        <w:t>归组织</w:t>
      </w:r>
      <w:proofErr w:type="gramEnd"/>
      <w:r w:rsidRPr="00774372">
        <w:rPr>
          <w:rFonts w:asciiTheme="minorEastAsia" w:hAnsiTheme="minorEastAsia" w:cs="宋体" w:hint="eastAsia"/>
          <w:sz w:val="24"/>
        </w:rPr>
        <w:t>所有，由内部审计机构或者组织内部有关部门具体负责保管。</w:t>
      </w:r>
    </w:p>
    <w:p w14:paraId="216BC04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 xml:space="preserve">第十六条  内部审计机构应当建立审计工作底稿保管制度。如 </w:t>
      </w:r>
      <w:proofErr w:type="gramStart"/>
      <w:r w:rsidRPr="00774372">
        <w:rPr>
          <w:rFonts w:asciiTheme="minorEastAsia" w:hAnsiTheme="minorEastAsia" w:cs="宋体" w:hint="eastAsia"/>
          <w:sz w:val="24"/>
        </w:rPr>
        <w:t>果内部</w:t>
      </w:r>
      <w:proofErr w:type="gramEnd"/>
      <w:r w:rsidRPr="00774372">
        <w:rPr>
          <w:rFonts w:asciiTheme="minorEastAsia" w:hAnsiTheme="minorEastAsia" w:cs="宋体" w:hint="eastAsia"/>
          <w:sz w:val="24"/>
        </w:rPr>
        <w:t>审计机构以外的组织或者个人要求查阅审计工作底稿，必须 经内部审计机构负责人或者其主管领导批准，但国家有关部门依法进行查阅的除外。</w:t>
      </w:r>
    </w:p>
    <w:p w14:paraId="3DBD688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第五章  附  则</w:t>
      </w:r>
    </w:p>
    <w:p w14:paraId="265F9DA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第十七条  本准则由中国内部审计协会发布并负责解释。</w:t>
      </w:r>
    </w:p>
    <w:p w14:paraId="3D2F88E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第十八条  本准则自 2014 年 1 月 1  日起实行。</w:t>
      </w:r>
    </w:p>
    <w:p w14:paraId="63A4B899" w14:textId="77777777" w:rsidR="003942F0" w:rsidRPr="00774372" w:rsidRDefault="00000000" w:rsidP="00774372">
      <w:pPr>
        <w:spacing w:beforeLines="50" w:before="156" w:afterLines="50" w:after="156" w:line="360" w:lineRule="auto"/>
        <w:ind w:firstLineChars="200" w:firstLine="482"/>
        <w:rPr>
          <w:rFonts w:asciiTheme="minorEastAsia" w:hAnsiTheme="minorEastAsia" w:cs="宋体"/>
          <w:sz w:val="24"/>
        </w:rPr>
      </w:pPr>
      <w:r w:rsidRPr="00774372">
        <w:rPr>
          <w:rFonts w:asciiTheme="minorEastAsia" w:hAnsiTheme="minorEastAsia" w:cs="宋体" w:hint="eastAsia"/>
          <w:b/>
          <w:bCs/>
          <w:sz w:val="24"/>
        </w:rPr>
        <w:t>第 2105 号内部审计具体准则——结果沟通</w:t>
      </w:r>
    </w:p>
    <w:p w14:paraId="414AB0E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第一章  总  则</w:t>
      </w:r>
    </w:p>
    <w:p w14:paraId="697085C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第一条  为了规范内部审计的结果沟通，保证审计工作质量，根据《内部审计基本准则》，制定本准则。</w:t>
      </w:r>
    </w:p>
    <w:p w14:paraId="1CC8D53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第二条  本准则所称结果沟通，是指内部审计机构与被审计单位、组织适当管理层就审计概况、审计依据、审计发现、审计结论、审计意见和审计建议进行的讨论和交流。</w:t>
      </w:r>
    </w:p>
    <w:p w14:paraId="5FA7B7F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第三条  本准则适用于各类组织的内部审计机构、内部审计人 员及其从事的内部审计活动。其他组织或者人员接受委托、聘用，承办或者参与内部审计业务，也应当遵守本准则。</w:t>
      </w:r>
    </w:p>
    <w:p w14:paraId="4048EED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lastRenderedPageBreak/>
        <w:t>第二章  一般原则</w:t>
      </w:r>
    </w:p>
    <w:p w14:paraId="48FFC13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第四条  结果沟通的目的，是提高审计结果的客观性、公正性，并取得被审计单位、组织适当管理层的理解和认同。</w:t>
      </w:r>
    </w:p>
    <w:p w14:paraId="16A33DC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第五条  内部审计机构应当建立审计结果沟通制度，明确各级人员的责任，进行积极有效的沟通。</w:t>
      </w:r>
    </w:p>
    <w:p w14:paraId="0F85F85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第六条  内部审计机构应当与被审计单位、组织适当管理层进行认真、充分的沟通，听取其意见。</w:t>
      </w:r>
    </w:p>
    <w:p w14:paraId="21954E3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第七条  结果沟通一般采取书面或者口头方式。</w:t>
      </w:r>
    </w:p>
    <w:p w14:paraId="77E7672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第八条  内部审计机构应当在审计报告正式提交之前进行审计结果的沟通。</w:t>
      </w:r>
    </w:p>
    <w:p w14:paraId="036E349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第九条  内部审计机构应当将结果沟通的有关书面材料作为审计工作底稿归档保存。</w:t>
      </w:r>
    </w:p>
    <w:p w14:paraId="35E3650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第三章  结果沟通的内容</w:t>
      </w:r>
    </w:p>
    <w:p w14:paraId="6FA7D33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第十条  结果沟通主要包括下列内容：</w:t>
      </w:r>
    </w:p>
    <w:p w14:paraId="146014F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（一）审计概况；</w:t>
      </w:r>
    </w:p>
    <w:p w14:paraId="4510418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（二）审计依据；</w:t>
      </w:r>
    </w:p>
    <w:p w14:paraId="1BAEF26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（三）审计发现；</w:t>
      </w:r>
    </w:p>
    <w:p w14:paraId="2195ED6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（四）审计结论；</w:t>
      </w:r>
    </w:p>
    <w:p w14:paraId="0FC2352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（五）审计意见；</w:t>
      </w:r>
    </w:p>
    <w:p w14:paraId="287F039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（六）审计建议。</w:t>
      </w:r>
    </w:p>
    <w:p w14:paraId="2BB9CEE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第十一条  如果被审计单位对审计结果有异议，审计项目负责人及相关人员应当进行核实和答复。</w:t>
      </w:r>
    </w:p>
    <w:p w14:paraId="1243A1A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第十二条  内部审计机构负责人应当与组织适当管理层就审计过程中发现的重大问题及时进行沟通。</w:t>
      </w:r>
    </w:p>
    <w:p w14:paraId="479E4C4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第十三条  内部审计机构与被审计单位进行结果沟通时，应当注意沟通技巧。</w:t>
      </w:r>
    </w:p>
    <w:p w14:paraId="1EE219B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lastRenderedPageBreak/>
        <w:t>第四章  附  则</w:t>
      </w:r>
    </w:p>
    <w:p w14:paraId="6302337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第十四条  本准则由中国内部审计协会发布并负责解释。</w:t>
      </w:r>
    </w:p>
    <w:p w14:paraId="667E155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第十五条  本准则自 2014 年 1 月 1  日起施行。</w:t>
      </w:r>
    </w:p>
    <w:p w14:paraId="0E0620D3" w14:textId="77777777" w:rsidR="003942F0" w:rsidRPr="00774372" w:rsidRDefault="00000000" w:rsidP="00774372">
      <w:pPr>
        <w:spacing w:beforeLines="50" w:before="156" w:afterLines="50" w:after="156" w:line="360" w:lineRule="auto"/>
        <w:ind w:firstLineChars="200" w:firstLine="482"/>
        <w:rPr>
          <w:rFonts w:asciiTheme="minorEastAsia" w:hAnsiTheme="minorEastAsia" w:cs="宋体"/>
          <w:sz w:val="24"/>
        </w:rPr>
      </w:pPr>
      <w:r w:rsidRPr="00774372">
        <w:rPr>
          <w:rFonts w:asciiTheme="minorEastAsia" w:hAnsiTheme="minorEastAsia" w:cs="宋体" w:hint="eastAsia"/>
          <w:b/>
          <w:bCs/>
          <w:sz w:val="24"/>
        </w:rPr>
        <w:t>第 2106 号内部审计具体准则——审计报告</w:t>
      </w:r>
    </w:p>
    <w:p w14:paraId="1C25ED2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第一章  总  则</w:t>
      </w:r>
    </w:p>
    <w:p w14:paraId="7608F63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第一条  为了规范审计报告的编制、复核和报送，根据《内部审计基本准则》，制定本准则。</w:t>
      </w:r>
    </w:p>
    <w:p w14:paraId="50D9B90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第二条  本准则所称审计报告，是指内部审计人员根据审计</w:t>
      </w:r>
      <w:proofErr w:type="gramStart"/>
      <w:r w:rsidRPr="00774372">
        <w:rPr>
          <w:rFonts w:asciiTheme="minorEastAsia" w:hAnsiTheme="minorEastAsia" w:cs="宋体" w:hint="eastAsia"/>
          <w:sz w:val="24"/>
        </w:rPr>
        <w:t>计</w:t>
      </w:r>
      <w:proofErr w:type="gramEnd"/>
      <w:r w:rsidRPr="00774372">
        <w:rPr>
          <w:rFonts w:asciiTheme="minorEastAsia" w:hAnsiTheme="minorEastAsia" w:cs="宋体" w:hint="eastAsia"/>
          <w:sz w:val="24"/>
        </w:rPr>
        <w:t xml:space="preserve"> </w:t>
      </w:r>
      <w:proofErr w:type="gramStart"/>
      <w:r w:rsidRPr="00774372">
        <w:rPr>
          <w:rFonts w:asciiTheme="minorEastAsia" w:hAnsiTheme="minorEastAsia" w:cs="宋体" w:hint="eastAsia"/>
          <w:sz w:val="24"/>
        </w:rPr>
        <w:t>划对被</w:t>
      </w:r>
      <w:proofErr w:type="gramEnd"/>
      <w:r w:rsidRPr="00774372">
        <w:rPr>
          <w:rFonts w:asciiTheme="minorEastAsia" w:hAnsiTheme="minorEastAsia" w:cs="宋体" w:hint="eastAsia"/>
          <w:sz w:val="24"/>
        </w:rPr>
        <w:t>审计单位实施必要的审计程序后，就被审计事项</w:t>
      </w:r>
      <w:proofErr w:type="gramStart"/>
      <w:r w:rsidRPr="00774372">
        <w:rPr>
          <w:rFonts w:asciiTheme="minorEastAsia" w:hAnsiTheme="minorEastAsia" w:cs="宋体" w:hint="eastAsia"/>
          <w:sz w:val="24"/>
        </w:rPr>
        <w:t>作出</w:t>
      </w:r>
      <w:proofErr w:type="gramEnd"/>
      <w:r w:rsidRPr="00774372">
        <w:rPr>
          <w:rFonts w:asciiTheme="minorEastAsia" w:hAnsiTheme="minorEastAsia" w:cs="宋体" w:hint="eastAsia"/>
          <w:sz w:val="24"/>
        </w:rPr>
        <w:t>审计结论，提出审计意见和审计建议的书面文件。</w:t>
      </w:r>
    </w:p>
    <w:p w14:paraId="4B9B10F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第三条  本准则适用于各类组织的内部审计机构、内部审计人 员及其从事的内部审计活动。其他组织或者人员接受委托、聘用，承办或者参与内部审计业务，也应当遵守本准则。</w:t>
      </w:r>
    </w:p>
    <w:p w14:paraId="16E59C2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第二章  一般原则</w:t>
      </w:r>
    </w:p>
    <w:p w14:paraId="01A483A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第四条  内部审计人员应当在审计实施结束后，以经过核实的 审计证据为依据，形成审计结论、意见和建议，出具审计报告。如 有必要，内部审计人员可以在审计过程中提交期中报告，以便及时采取有效的纠正措施改善业务活动、内部控制和风险管理。</w:t>
      </w:r>
    </w:p>
    <w:p w14:paraId="1F5A437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第五条  审计报告的编制应当符合下列要求：</w:t>
      </w:r>
    </w:p>
    <w:p w14:paraId="64DB7B8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（一）实事求是、不偏不倚地反映被审计事项的事实；</w:t>
      </w:r>
    </w:p>
    <w:p w14:paraId="531FF2E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（二）要素齐全、格式规范，完整反映审计中发现的重要问题；</w:t>
      </w:r>
    </w:p>
    <w:p w14:paraId="0BB76BA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（三）逻辑清晰、用词准确、简明扼要、易于理解；</w:t>
      </w:r>
    </w:p>
    <w:p w14:paraId="16AAB62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（四）充分考虑审计项目的重要性和风险水平，对于重要事项应当重点说明；</w:t>
      </w:r>
    </w:p>
    <w:p w14:paraId="2E1B862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（五）针对被审计单位业务活动、内部控制和风险管理中存在的主要问题或</w:t>
      </w:r>
      <w:r w:rsidRPr="00774372">
        <w:rPr>
          <w:rFonts w:asciiTheme="minorEastAsia" w:hAnsiTheme="minorEastAsia" w:cs="宋体" w:hint="eastAsia"/>
          <w:sz w:val="24"/>
        </w:rPr>
        <w:lastRenderedPageBreak/>
        <w:t>者缺陷提出可行的改进建议，以促进组织实现目标。</w:t>
      </w:r>
    </w:p>
    <w:p w14:paraId="70F6940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第六条  内部审计机构应当建立健全审计报告分级复核制度，明确规定各级复核人员的要求和责任。</w:t>
      </w:r>
    </w:p>
    <w:p w14:paraId="3E98E4A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第三章  审计报告的内容</w:t>
      </w:r>
    </w:p>
    <w:p w14:paraId="0A88789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第七条  审计报告主要包括下列要素：</w:t>
      </w:r>
    </w:p>
    <w:p w14:paraId="3086185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（一）标题；</w:t>
      </w:r>
    </w:p>
    <w:p w14:paraId="2361586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（二）收件人；</w:t>
      </w:r>
    </w:p>
    <w:p w14:paraId="6889AFE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（三）正文；</w:t>
      </w:r>
    </w:p>
    <w:p w14:paraId="052EF3A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（四）附件：</w:t>
      </w:r>
    </w:p>
    <w:p w14:paraId="7545743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（五）签章；</w:t>
      </w:r>
    </w:p>
    <w:p w14:paraId="0487CD6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（六）报告日期；</w:t>
      </w:r>
    </w:p>
    <w:p w14:paraId="68DEB7A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（七）其他。</w:t>
      </w:r>
    </w:p>
    <w:p w14:paraId="4338BBC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第八条  审计报告的正文主要包括下列内容：</w:t>
      </w:r>
    </w:p>
    <w:p w14:paraId="728915B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（一）审计概况，包括审计目标、审计范围、审计内容及重点、审计方法、审计程序及审计时间等；</w:t>
      </w:r>
    </w:p>
    <w:p w14:paraId="1012E57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（二）审计依据，即实施审计所依据的相关法律法规、内部审计准则等规定；</w:t>
      </w:r>
    </w:p>
    <w:p w14:paraId="3FF929D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（三）审计发现，即对被审计单位的业务活动、内部控制和风险管理实施审计过程中所发现的主要问题的事实；</w:t>
      </w:r>
    </w:p>
    <w:p w14:paraId="54C71EB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（四）审计结论，即根据已查明的事实，对被审计单位业务活动、内部控制和风险管理所作的评价；</w:t>
      </w:r>
    </w:p>
    <w:p w14:paraId="75F2CEE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（五）审计意见，即针对审计发现的主要问题提出的处理意见；</w:t>
      </w:r>
    </w:p>
    <w:p w14:paraId="7EF8BED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（六）审计建议，即针对审计发现的主要问题，提出的改善业务活动、内部控制和风险管理的建议。</w:t>
      </w:r>
    </w:p>
    <w:p w14:paraId="27BD79F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lastRenderedPageBreak/>
        <w:t>第九条  审计报告的附件应当包括针对审计过程、审计中发现问题所</w:t>
      </w:r>
      <w:proofErr w:type="gramStart"/>
      <w:r w:rsidRPr="00774372">
        <w:rPr>
          <w:rFonts w:asciiTheme="minorEastAsia" w:hAnsiTheme="minorEastAsia" w:cs="宋体" w:hint="eastAsia"/>
          <w:sz w:val="24"/>
        </w:rPr>
        <w:t>作出</w:t>
      </w:r>
      <w:proofErr w:type="gramEnd"/>
      <w:r w:rsidRPr="00774372">
        <w:rPr>
          <w:rFonts w:asciiTheme="minorEastAsia" w:hAnsiTheme="minorEastAsia" w:cs="宋体" w:hint="eastAsia"/>
          <w:sz w:val="24"/>
        </w:rPr>
        <w:t>的具体说明，以及被审计单位的反馈意见等内容。</w:t>
      </w:r>
    </w:p>
    <w:p w14:paraId="2AFE014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第四章  审计报告的编制、复核与报送</w:t>
      </w:r>
    </w:p>
    <w:p w14:paraId="6D83F23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第十条  审计组应当在实施必要的审计程序后，及时编制审计</w:t>
      </w:r>
    </w:p>
    <w:p w14:paraId="79F0C1C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报告，并征求被审计对象的意见。</w:t>
      </w:r>
    </w:p>
    <w:p w14:paraId="24471BB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第十一条  被审计单位对审计报告有异议的，审计项目负责人及相关人员应当核实，必要时应当修改审计报告。</w:t>
      </w:r>
    </w:p>
    <w:p w14:paraId="56FEA09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第十二条  审计报告经过必要的修改后，应当连同被审计单位的反馈意见及时报送内部审计机构负责人复核。</w:t>
      </w:r>
    </w:p>
    <w:p w14:paraId="016345F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第十三条  内部审计机构应当将审计报告提交被审计单位和组织适当管理层，并要求被审计单位在规定的期限内落实纠正措施。</w:t>
      </w:r>
    </w:p>
    <w:p w14:paraId="587F629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第十四条  已经出具的审计报告如果存在重要错误或者遗漏，内部审计机构应当及时更正，并将更正后的审计报告提交给原审计报告接收者。</w:t>
      </w:r>
    </w:p>
    <w:p w14:paraId="29F69A4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第十五条 内部审计机构应当将审计报告及时归入审计档案，妥善保存。</w:t>
      </w:r>
    </w:p>
    <w:p w14:paraId="748A073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第五章 附 则</w:t>
      </w:r>
    </w:p>
    <w:p w14:paraId="6E4385E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第十六条 本准则由中国内部审计协会发布并负责解释。</w:t>
      </w:r>
    </w:p>
    <w:p w14:paraId="2F7495F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第十七条 本准则自 2014 年 1 月 1 日起施行。</w:t>
      </w:r>
    </w:p>
    <w:p w14:paraId="26A9A3E8" w14:textId="77777777" w:rsidR="003942F0" w:rsidRPr="00774372" w:rsidRDefault="00000000" w:rsidP="00774372">
      <w:pPr>
        <w:spacing w:beforeLines="50" w:before="156" w:afterLines="50" w:after="156" w:line="360" w:lineRule="auto"/>
        <w:ind w:firstLineChars="200" w:firstLine="482"/>
        <w:rPr>
          <w:rFonts w:asciiTheme="minorEastAsia" w:hAnsiTheme="minorEastAsia" w:cs="宋体"/>
          <w:sz w:val="24"/>
        </w:rPr>
      </w:pPr>
      <w:r w:rsidRPr="00774372">
        <w:rPr>
          <w:rFonts w:asciiTheme="minorEastAsia" w:hAnsiTheme="minorEastAsia" w:cs="宋体" w:hint="eastAsia"/>
          <w:b/>
          <w:bCs/>
          <w:sz w:val="24"/>
        </w:rPr>
        <w:t>第 2107 号内部审计具体准则——后续审计</w:t>
      </w:r>
    </w:p>
    <w:p w14:paraId="5501D53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第一章  总  则</w:t>
      </w:r>
    </w:p>
    <w:p w14:paraId="425CB7C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第一条  为了规范后续审计活动，提高审计效果，根据《内部审计基本准则》，制定本准则。</w:t>
      </w:r>
    </w:p>
    <w:p w14:paraId="7A042F1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第二条  本准则所称后续审计，是指内部审计机构为跟踪检查 被审计单位针对审计发现的问题所采取的纠正措施及其改进效果，而进行的审查和评价活动。</w:t>
      </w:r>
    </w:p>
    <w:p w14:paraId="0D8FED6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第三条  本准则适用于各类组织的内部审计机构、内部审计人 员及其从事</w:t>
      </w:r>
      <w:r w:rsidRPr="00774372">
        <w:rPr>
          <w:rFonts w:asciiTheme="minorEastAsia" w:hAnsiTheme="minorEastAsia" w:cs="宋体" w:hint="eastAsia"/>
          <w:sz w:val="24"/>
        </w:rPr>
        <w:lastRenderedPageBreak/>
        <w:t>的内部审计活动。其他组织或者人员接受委托、聘用，承办或者参与内部审计业务，也应当遵守本准则。</w:t>
      </w:r>
    </w:p>
    <w:p w14:paraId="65939D7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第二章  一般原则</w:t>
      </w:r>
    </w:p>
    <w:p w14:paraId="6B0C297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第四条  对审计中发现的问题采取纠正措施，是被审计单位管 理层的责任。评价被审计单位管理层所采取的纠正措施是否及时、合理、有效，是内部审计人员的责任。</w:t>
      </w:r>
    </w:p>
    <w:p w14:paraId="4CA0325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第五条  内部审计机构可以在规定期限内，或者与被审计单位约定的期限内实施后续审计。</w:t>
      </w:r>
    </w:p>
    <w:p w14:paraId="38B7372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第六条  内部审计机构负责人可以适时安排后续审计工作，并将其列入年度审计计划。</w:t>
      </w:r>
    </w:p>
    <w:p w14:paraId="67CB91F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第七条  内部审计机构负责人如果初步认定被审计单位管理 层对审计发现的问题已采取了有效的纠正措施，可以将后续审计作为下次审计工作的一部分。</w:t>
      </w:r>
    </w:p>
    <w:p w14:paraId="07AB461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 xml:space="preserve">第八条  当被审计单位基于成本或者其他方面考虑，决定对审 </w:t>
      </w:r>
      <w:proofErr w:type="gramStart"/>
      <w:r w:rsidRPr="00774372">
        <w:rPr>
          <w:rFonts w:asciiTheme="minorEastAsia" w:hAnsiTheme="minorEastAsia" w:cs="宋体" w:hint="eastAsia"/>
          <w:sz w:val="24"/>
        </w:rPr>
        <w:t>计发现</w:t>
      </w:r>
      <w:proofErr w:type="gramEnd"/>
      <w:r w:rsidRPr="00774372">
        <w:rPr>
          <w:rFonts w:asciiTheme="minorEastAsia" w:hAnsiTheme="minorEastAsia" w:cs="宋体" w:hint="eastAsia"/>
          <w:sz w:val="24"/>
        </w:rPr>
        <w:t>的问题不采取纠正措施并做出书面承诺时，内部审计机构负责人应当向组织董事会或者最高管理层报告。</w:t>
      </w:r>
    </w:p>
    <w:p w14:paraId="50AC8AE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第三章  后续审计程序</w:t>
      </w:r>
    </w:p>
    <w:p w14:paraId="065A137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第九条  审计项目负责人应当编制后续审计方案，对后续审计</w:t>
      </w:r>
      <w:proofErr w:type="gramStart"/>
      <w:r w:rsidRPr="00774372">
        <w:rPr>
          <w:rFonts w:asciiTheme="minorEastAsia" w:hAnsiTheme="minorEastAsia" w:cs="宋体" w:hint="eastAsia"/>
          <w:sz w:val="24"/>
        </w:rPr>
        <w:t>作出</w:t>
      </w:r>
      <w:proofErr w:type="gramEnd"/>
      <w:r w:rsidRPr="00774372">
        <w:rPr>
          <w:rFonts w:asciiTheme="minorEastAsia" w:hAnsiTheme="minorEastAsia" w:cs="宋体" w:hint="eastAsia"/>
          <w:sz w:val="24"/>
        </w:rPr>
        <w:t>安排。</w:t>
      </w:r>
    </w:p>
    <w:p w14:paraId="48A8A71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第十条  编制后续审计方案时应当考虑下列因素：</w:t>
      </w:r>
    </w:p>
    <w:p w14:paraId="09203EA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（一）审计意见和审计建议的重要性；</w:t>
      </w:r>
    </w:p>
    <w:p w14:paraId="350F95A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（二）纠正措施的复杂性；</w:t>
      </w:r>
    </w:p>
    <w:p w14:paraId="31EE235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（三）落实纠正措施所需要的时间和成本；</w:t>
      </w:r>
    </w:p>
    <w:p w14:paraId="17CE35A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（四）纠正措施失败可能产生的影响；</w:t>
      </w:r>
    </w:p>
    <w:p w14:paraId="5CEDA70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（五）被审计单位的业务安排和时间要求。</w:t>
      </w:r>
    </w:p>
    <w:p w14:paraId="242DA37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第十一条  对于已采取纠正措施的事项，内部审计人员应当判断是否需要深</w:t>
      </w:r>
      <w:r w:rsidRPr="00774372">
        <w:rPr>
          <w:rFonts w:asciiTheme="minorEastAsia" w:hAnsiTheme="minorEastAsia" w:cs="宋体" w:hint="eastAsia"/>
          <w:sz w:val="24"/>
        </w:rPr>
        <w:lastRenderedPageBreak/>
        <w:t>入检查，必要时可以提出应在下次审计中予以关注。</w:t>
      </w:r>
    </w:p>
    <w:p w14:paraId="05E3EF1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第十二条  内部审计人员应当根据后续审计的实施过程和结果编制后续审计报告。</w:t>
      </w:r>
    </w:p>
    <w:p w14:paraId="1458BC7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第四章  附  则</w:t>
      </w:r>
    </w:p>
    <w:p w14:paraId="2B43236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第十三条  本准则由中国内部审计协会发布并负责解释。</w:t>
      </w:r>
    </w:p>
    <w:p w14:paraId="49B12DA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第十四条  本准则自 2014 年 1 月 1  日起施行。</w:t>
      </w:r>
    </w:p>
    <w:p w14:paraId="2D30812F" w14:textId="77777777" w:rsidR="003942F0" w:rsidRPr="00774372" w:rsidRDefault="00000000" w:rsidP="00774372">
      <w:pPr>
        <w:spacing w:beforeLines="50" w:before="156" w:afterLines="50" w:after="156" w:line="360" w:lineRule="auto"/>
        <w:ind w:firstLineChars="200" w:firstLine="482"/>
        <w:rPr>
          <w:rFonts w:asciiTheme="minorEastAsia" w:hAnsiTheme="minorEastAsia" w:cs="宋体"/>
          <w:sz w:val="24"/>
        </w:rPr>
      </w:pPr>
      <w:r w:rsidRPr="00774372">
        <w:rPr>
          <w:rFonts w:asciiTheme="minorEastAsia" w:hAnsiTheme="minorEastAsia" w:cs="宋体" w:hint="eastAsia"/>
          <w:b/>
          <w:bCs/>
          <w:sz w:val="24"/>
        </w:rPr>
        <w:t>第 2108 号内部审计具体准则——审计抽样</w:t>
      </w:r>
    </w:p>
    <w:p w14:paraId="38D8C00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第一章  总  则</w:t>
      </w:r>
    </w:p>
    <w:p w14:paraId="6E4C22E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第一条  为了规范内部审计人员运用审计抽样方法，提高审计质量和效率，根据《内部审计基本准则》，制定本准则。</w:t>
      </w:r>
    </w:p>
    <w:p w14:paraId="79E4385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第二条  本准则所称审计抽样，是指内部审计人员在审计业务 实施过程中，从被审查和评价的审计总体中抽取一定数量具有代表 性的样本进行测试，以样本审查结果推断总体特征，并</w:t>
      </w:r>
      <w:proofErr w:type="gramStart"/>
      <w:r w:rsidRPr="00774372">
        <w:rPr>
          <w:rFonts w:asciiTheme="minorEastAsia" w:hAnsiTheme="minorEastAsia" w:cs="宋体" w:hint="eastAsia"/>
          <w:sz w:val="24"/>
        </w:rPr>
        <w:t>作出</w:t>
      </w:r>
      <w:proofErr w:type="gramEnd"/>
      <w:r w:rsidRPr="00774372">
        <w:rPr>
          <w:rFonts w:asciiTheme="minorEastAsia" w:hAnsiTheme="minorEastAsia" w:cs="宋体" w:hint="eastAsia"/>
          <w:sz w:val="24"/>
        </w:rPr>
        <w:t>审计结论的一种审计方法。</w:t>
      </w:r>
    </w:p>
    <w:p w14:paraId="4352001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第三条  本准则适用于各类组织的内部审计机构、内部审计人 员及其从事的内部审计活动。其他组织或者人员接受委托、聘用，承办或者参与内部审计业务，也应当遵守本准则。</w:t>
      </w:r>
    </w:p>
    <w:p w14:paraId="3BDABC9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第二章  一般原则</w:t>
      </w:r>
    </w:p>
    <w:p w14:paraId="5181A9D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第四条  确定抽样总体、选择抽样方法时应当以审计目标为依据，并考虑被审计单位及审计项目的具体情况。</w:t>
      </w:r>
    </w:p>
    <w:p w14:paraId="765DBE2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第五条  抽样总体的确定应当遵循相关性、充分性和经济性原则。</w:t>
      </w:r>
    </w:p>
    <w:p w14:paraId="0553B8B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相关性是指抽样总体与审计对象及其审计目标相关；充分性是 指抽样总体能够在数量上代表审计项目的实际情况；经济性是指抽样总体的确定符合成本效益原则。</w:t>
      </w:r>
    </w:p>
    <w:p w14:paraId="77E28F0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第六条  审计抽样方法包括统计抽样和</w:t>
      </w:r>
      <w:proofErr w:type="gramStart"/>
      <w:r w:rsidRPr="00774372">
        <w:rPr>
          <w:rFonts w:asciiTheme="minorEastAsia" w:hAnsiTheme="minorEastAsia" w:cs="宋体" w:hint="eastAsia"/>
          <w:sz w:val="24"/>
        </w:rPr>
        <w:t>非统计</w:t>
      </w:r>
      <w:proofErr w:type="gramEnd"/>
      <w:r w:rsidRPr="00774372">
        <w:rPr>
          <w:rFonts w:asciiTheme="minorEastAsia" w:hAnsiTheme="minorEastAsia" w:cs="宋体" w:hint="eastAsia"/>
          <w:sz w:val="24"/>
        </w:rPr>
        <w:t>抽样。在审计抽样过程中，可以采用统计抽样方法，也可以采用</w:t>
      </w:r>
      <w:proofErr w:type="gramStart"/>
      <w:r w:rsidRPr="00774372">
        <w:rPr>
          <w:rFonts w:asciiTheme="minorEastAsia" w:hAnsiTheme="minorEastAsia" w:cs="宋体" w:hint="eastAsia"/>
          <w:sz w:val="24"/>
        </w:rPr>
        <w:t>非统计</w:t>
      </w:r>
      <w:proofErr w:type="gramEnd"/>
      <w:r w:rsidRPr="00774372">
        <w:rPr>
          <w:rFonts w:asciiTheme="minorEastAsia" w:hAnsiTheme="minorEastAsia" w:cs="宋体" w:hint="eastAsia"/>
          <w:sz w:val="24"/>
        </w:rPr>
        <w:t>抽样方法，或者两种方法结合使用。</w:t>
      </w:r>
    </w:p>
    <w:p w14:paraId="49953EF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lastRenderedPageBreak/>
        <w:t>第七条  选取的样本应当有代表性，具有与审计总体相似的特征。</w:t>
      </w:r>
    </w:p>
    <w:p w14:paraId="7D9D00F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第八条  内部审计人员在选取样本时，应当对业务活动中存在 重大差异或者缺陷的风险以及审计过程中的检查风险进行评估，并充分考虑因抽样引起的抽样风险及其他因素引起的非抽样风险。</w:t>
      </w:r>
    </w:p>
    <w:p w14:paraId="0B3AD3E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第九条  抽样结果的评价应当从定量和定性两个方面进行，并以此为依据合理推断审计总体特征。</w:t>
      </w:r>
    </w:p>
    <w:p w14:paraId="6AE02C8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第三章  抽样程序和方法</w:t>
      </w:r>
    </w:p>
    <w:p w14:paraId="3519B25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第十条  审计抽样的一般程序包括下列步骤：</w:t>
      </w:r>
    </w:p>
    <w:p w14:paraId="35DC093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（一）根据审计目标及审计对象的特征制定审计抽样方案；</w:t>
      </w:r>
    </w:p>
    <w:p w14:paraId="555ACA7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（二）选取样本；</w:t>
      </w:r>
    </w:p>
    <w:p w14:paraId="171518C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（三）对样本进行审查；</w:t>
      </w:r>
    </w:p>
    <w:p w14:paraId="1F639DC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（四）评价抽样结果；</w:t>
      </w:r>
    </w:p>
    <w:p w14:paraId="4BA9745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（五）根据抽样结果推断总体特征；</w:t>
      </w:r>
    </w:p>
    <w:p w14:paraId="3EE160F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（六）形成审计结论。</w:t>
      </w:r>
    </w:p>
    <w:p w14:paraId="6752778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第十一条  审计抽样方案包括下列主要内容：</w:t>
      </w:r>
    </w:p>
    <w:p w14:paraId="61C0DAB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（一）审计总体，是指由审计对象的各个单位组成的整体；</w:t>
      </w:r>
    </w:p>
    <w:p w14:paraId="3E93D32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（二）抽样单位， 是指从审计总体中抽取并代表总体的各个单位；</w:t>
      </w:r>
    </w:p>
    <w:p w14:paraId="481796B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（三）样本，是指在抽样过程中从审计总体中抽取的部分单位组成的整体；</w:t>
      </w:r>
    </w:p>
    <w:p w14:paraId="4BFDE2B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（四）误差，是指业务活动、内部控制和风险管理中存在的差异或者缺陷；</w:t>
      </w:r>
    </w:p>
    <w:p w14:paraId="65F05AF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（五）可容忍误差，是指内部审计人员可以接受的差异或者缺陷的最大程度；</w:t>
      </w:r>
    </w:p>
    <w:p w14:paraId="50DE2AD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（六）预计总体误差，是指内部审计人员预先估计的审计总体中存在的差异或者缺陷；</w:t>
      </w:r>
    </w:p>
    <w:p w14:paraId="761F538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（七）可靠程度，是指预计抽样结果能够代表审计总体质量特征的概率；</w:t>
      </w:r>
    </w:p>
    <w:p w14:paraId="2AD4237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lastRenderedPageBreak/>
        <w:t>（八）抽样风险，是指内部审计人员依据抽样结果得出的结论与总体特征不相符合的可能性；</w:t>
      </w:r>
    </w:p>
    <w:p w14:paraId="2761090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（九）样本量，是指为了能使内部审计人员对审计总体</w:t>
      </w:r>
      <w:proofErr w:type="gramStart"/>
      <w:r w:rsidRPr="00774372">
        <w:rPr>
          <w:rFonts w:asciiTheme="minorEastAsia" w:hAnsiTheme="minorEastAsia" w:cs="宋体" w:hint="eastAsia"/>
          <w:sz w:val="24"/>
        </w:rPr>
        <w:t>作出</w:t>
      </w:r>
      <w:proofErr w:type="gramEnd"/>
      <w:r w:rsidRPr="00774372">
        <w:rPr>
          <w:rFonts w:asciiTheme="minorEastAsia" w:hAnsiTheme="minorEastAsia" w:cs="宋体" w:hint="eastAsia"/>
          <w:sz w:val="24"/>
        </w:rPr>
        <w:t>审计结论所抽取样本单位的数量；</w:t>
      </w:r>
    </w:p>
    <w:p w14:paraId="50A372D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（十）其他因素。</w:t>
      </w:r>
    </w:p>
    <w:p w14:paraId="29793EC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第十二条  内部审计人员应当根据审计重要性水平，合理确定预计总体误差、可容忍误差和可靠程度。</w:t>
      </w:r>
    </w:p>
    <w:p w14:paraId="2B6B2E1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第十三条  内部审计人员应当根据审计目标和审计对象的特征，选择确定审计抽样方法。统计抽样，是指以数理统计方法为基础，按照随机原则从总体 中选取样本进行审查，并对总体特征进行推断的审计抽样方法。主 要包括发现抽样、连续抽样等属性抽样方法，以及单位均值抽样、差异估计抽样和货币单位抽样等变量抽样方法。</w:t>
      </w:r>
      <w:proofErr w:type="gramStart"/>
      <w:r w:rsidRPr="00774372">
        <w:rPr>
          <w:rFonts w:asciiTheme="minorEastAsia" w:hAnsiTheme="minorEastAsia" w:cs="宋体" w:hint="eastAsia"/>
          <w:sz w:val="24"/>
        </w:rPr>
        <w:t>非统计</w:t>
      </w:r>
      <w:proofErr w:type="gramEnd"/>
      <w:r w:rsidRPr="00774372">
        <w:rPr>
          <w:rFonts w:asciiTheme="minorEastAsia" w:hAnsiTheme="minorEastAsia" w:cs="宋体" w:hint="eastAsia"/>
          <w:sz w:val="24"/>
        </w:rPr>
        <w:t>抽样，是指内部审计人员根据自己的专业判断和经验抽</w:t>
      </w:r>
    </w:p>
    <w:p w14:paraId="49D5011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取样本进行审查，并对总体特征进行推断的审计抽样方法。统计抽样和</w:t>
      </w:r>
      <w:proofErr w:type="gramStart"/>
      <w:r w:rsidRPr="00774372">
        <w:rPr>
          <w:rFonts w:asciiTheme="minorEastAsia" w:hAnsiTheme="minorEastAsia" w:cs="宋体" w:hint="eastAsia"/>
          <w:sz w:val="24"/>
        </w:rPr>
        <w:t>非统计</w:t>
      </w:r>
      <w:proofErr w:type="gramEnd"/>
      <w:r w:rsidRPr="00774372">
        <w:rPr>
          <w:rFonts w:asciiTheme="minorEastAsia" w:hAnsiTheme="minorEastAsia" w:cs="宋体" w:hint="eastAsia"/>
          <w:sz w:val="24"/>
        </w:rPr>
        <w:t>抽样审计方法相互结合使用，可以降低抽样风险。</w:t>
      </w:r>
    </w:p>
    <w:p w14:paraId="0B9811D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第十四条  内部审计人员应当根据下列要素确定样本量：</w:t>
      </w:r>
    </w:p>
    <w:p w14:paraId="63F2602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（一）审计总体。审计总体的量越大，所需要的样本量越多；</w:t>
      </w:r>
    </w:p>
    <w:p w14:paraId="6460286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（二）可容忍误差。可容忍误差越大，所需样本量越少；</w:t>
      </w:r>
    </w:p>
    <w:p w14:paraId="57FA44D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（三）预计总体误差。预计总体误差越大，所需样本量越多；</w:t>
      </w:r>
    </w:p>
    <w:p w14:paraId="372FD50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（四）抽样风险。抽样风险越小，所需样本量越多；</w:t>
      </w:r>
    </w:p>
    <w:p w14:paraId="410B6C9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（五）可靠程度。可靠程度越大，所需样本量越多。</w:t>
      </w:r>
    </w:p>
    <w:p w14:paraId="6E51C5E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第十五条  内部审计人员可以运用下列方法选取样本：</w:t>
      </w:r>
    </w:p>
    <w:p w14:paraId="5222221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（一）随机数表选样法；</w:t>
      </w:r>
    </w:p>
    <w:p w14:paraId="0282608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（二）系统选样法；</w:t>
      </w:r>
    </w:p>
    <w:p w14:paraId="5EBD561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lastRenderedPageBreak/>
        <w:t>（三）分层选样法；</w:t>
      </w:r>
    </w:p>
    <w:p w14:paraId="209D45D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（四）整群选样法；</w:t>
      </w:r>
    </w:p>
    <w:p w14:paraId="4C8C450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（五）任意选样法。</w:t>
      </w:r>
    </w:p>
    <w:p w14:paraId="3C402EA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第十六条  内部审计人员在选取样本之后，应当对样本进行审查，获取相关、可靠和充分的审计证据。</w:t>
      </w:r>
    </w:p>
    <w:p w14:paraId="054A76B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第四章  抽样结果的评价</w:t>
      </w:r>
    </w:p>
    <w:p w14:paraId="14BA01B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第十七条  内部审计人员应当根据预先确定的误差构成条件，确定存在误差的样本。</w:t>
      </w:r>
    </w:p>
    <w:p w14:paraId="3EE1514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第十八条  内部审计人员应当对抽样风险和非抽样风险进行</w:t>
      </w:r>
    </w:p>
    <w:p w14:paraId="64F8E62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评估，以防止对审计总体</w:t>
      </w:r>
      <w:proofErr w:type="gramStart"/>
      <w:r w:rsidRPr="00774372">
        <w:rPr>
          <w:rFonts w:asciiTheme="minorEastAsia" w:hAnsiTheme="minorEastAsia" w:cs="宋体" w:hint="eastAsia"/>
          <w:sz w:val="24"/>
        </w:rPr>
        <w:t>作出</w:t>
      </w:r>
      <w:proofErr w:type="gramEnd"/>
      <w:r w:rsidRPr="00774372">
        <w:rPr>
          <w:rFonts w:asciiTheme="minorEastAsia" w:hAnsiTheme="minorEastAsia" w:cs="宋体" w:hint="eastAsia"/>
          <w:sz w:val="24"/>
        </w:rPr>
        <w:t>不恰当的审计结论。</w:t>
      </w:r>
    </w:p>
    <w:p w14:paraId="3BA2C86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第十九条  抽样风险主要包括两类：</w:t>
      </w:r>
    </w:p>
    <w:p w14:paraId="6EEDF30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（一）误受风险，是指样本结果表明审计项目不存在重大差异或者缺陷，而实际上却存在着重大差异或者缺陷的可能性；</w:t>
      </w:r>
    </w:p>
    <w:p w14:paraId="3991197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w:t>
      </w:r>
      <w:proofErr w:type="gramStart"/>
      <w:r w:rsidRPr="00774372">
        <w:rPr>
          <w:rFonts w:asciiTheme="minorEastAsia" w:hAnsiTheme="minorEastAsia" w:cs="宋体" w:hint="eastAsia"/>
          <w:sz w:val="24"/>
        </w:rPr>
        <w:t>误拒风险</w:t>
      </w:r>
      <w:proofErr w:type="gramEnd"/>
      <w:r w:rsidRPr="00774372">
        <w:rPr>
          <w:rFonts w:asciiTheme="minorEastAsia" w:hAnsiTheme="minorEastAsia" w:cs="宋体" w:hint="eastAsia"/>
          <w:sz w:val="24"/>
        </w:rPr>
        <w:t>，是指样本结果表明审计项目存在重大差异或者缺陷，而实际上并没有存在重大差异或者缺陷的可能性。</w:t>
      </w:r>
    </w:p>
    <w:p w14:paraId="0E8A3CC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第二十条  非抽样风险是由抽样之外的其他因素造成的风险，一般包括下列原因：</w:t>
      </w:r>
    </w:p>
    <w:p w14:paraId="684961C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（一）审计程序设计及执行不恰当；</w:t>
      </w:r>
    </w:p>
    <w:p w14:paraId="6238C27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（二）抽样过程没有按照规范程序执行；</w:t>
      </w:r>
    </w:p>
    <w:p w14:paraId="368951C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（三）样本审查结果解释错误；</w:t>
      </w:r>
    </w:p>
    <w:p w14:paraId="4D1242F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（四）审计人员业务能力不足；</w:t>
      </w:r>
    </w:p>
    <w:p w14:paraId="50A0B0A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（五）其他原因。</w:t>
      </w:r>
    </w:p>
    <w:p w14:paraId="3FA5370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第二十一条  内部审计人员应当根据样本误差，采用适当的方法，推断审计总体误差。</w:t>
      </w:r>
    </w:p>
    <w:p w14:paraId="403DE5C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lastRenderedPageBreak/>
        <w:t>第二十二条  内部审计人员应当根据抽样结果的评价，确定审 计证据是否足以证实某一审计总体特征。如果推断的总体误差超过可容忍误差，应当增加样本量或者执行替代审计程序。</w:t>
      </w:r>
    </w:p>
    <w:p w14:paraId="21A41CD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第二十三条  内部审计人员在上述评价的基础上还应当考虑 误差性质、误差产生的原因，以及误差对其他审计项目可能产生的影响等。</w:t>
      </w:r>
    </w:p>
    <w:p w14:paraId="2FF43EE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第五章  附  则</w:t>
      </w:r>
    </w:p>
    <w:p w14:paraId="481CE32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第二十四条  本准则由中国内部审计协会发布并负责解释。</w:t>
      </w:r>
    </w:p>
    <w:p w14:paraId="174234F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第二十五条  本准则自 2014 年 1 月 1  日起施行。</w:t>
      </w:r>
    </w:p>
    <w:p w14:paraId="61F6C89C" w14:textId="77777777" w:rsidR="003942F0" w:rsidRPr="00774372" w:rsidRDefault="00000000" w:rsidP="00774372">
      <w:pPr>
        <w:spacing w:beforeLines="50" w:before="156" w:afterLines="50" w:after="156" w:line="360" w:lineRule="auto"/>
        <w:ind w:firstLineChars="200" w:firstLine="482"/>
        <w:rPr>
          <w:rFonts w:asciiTheme="minorEastAsia" w:hAnsiTheme="minorEastAsia" w:cs="宋体"/>
          <w:sz w:val="24"/>
        </w:rPr>
      </w:pPr>
      <w:r w:rsidRPr="00774372">
        <w:rPr>
          <w:rFonts w:asciiTheme="minorEastAsia" w:hAnsiTheme="minorEastAsia" w:cs="宋体" w:hint="eastAsia"/>
          <w:b/>
          <w:bCs/>
          <w:sz w:val="24"/>
        </w:rPr>
        <w:t>第 2109 号内部审计具体准则——分析程序</w:t>
      </w:r>
    </w:p>
    <w:p w14:paraId="537B038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第一章  总  则</w:t>
      </w:r>
    </w:p>
    <w:p w14:paraId="3144343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第一条  为了规范内部审计人员执行分析程序的行为，提高审计质量和效率，根据《内部审计基本准则》，制定本准则。</w:t>
      </w:r>
    </w:p>
    <w:p w14:paraId="2094868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第二条  本准则所称分析程序，是指内部审计人员通过分析和 比较信息之间的关系或者计算相关的比率，以确定合理性，并发现潜在差异和漏洞的一种审计方法。</w:t>
      </w:r>
    </w:p>
    <w:p w14:paraId="7CF9299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第三条  本准则适用于各类组织的内部审计机构、内部审计人 员及其从事的内部审计活动。其他组织或者人员接受委托、聘用，承办或者参与内部审计业务，也应当遵守本准则。</w:t>
      </w:r>
    </w:p>
    <w:p w14:paraId="7DBCF25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第二章  一般原则</w:t>
      </w:r>
    </w:p>
    <w:p w14:paraId="54AB1E0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第四条  内部审计人员应当合理运用职业判断，根据需要在审计过程中执行分析程序。</w:t>
      </w:r>
    </w:p>
    <w:p w14:paraId="43AB9B3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第五条  内部审计人员执行分析程序，有助于实现下列目标：</w:t>
      </w:r>
    </w:p>
    <w:p w14:paraId="296EF21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（一）确认业务活动信息的合理性；</w:t>
      </w:r>
    </w:p>
    <w:p w14:paraId="204B078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（二）发现差异；</w:t>
      </w:r>
    </w:p>
    <w:p w14:paraId="796D447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lastRenderedPageBreak/>
        <w:t>（三）分析潜在的差异和漏洞；</w:t>
      </w:r>
    </w:p>
    <w:p w14:paraId="6FE9B6A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（四）发现不合法和不合</w:t>
      </w:r>
      <w:proofErr w:type="gramStart"/>
      <w:r w:rsidRPr="00774372">
        <w:rPr>
          <w:rFonts w:asciiTheme="minorEastAsia" w:hAnsiTheme="minorEastAsia" w:cs="宋体" w:hint="eastAsia"/>
          <w:sz w:val="24"/>
        </w:rPr>
        <w:t>规</w:t>
      </w:r>
      <w:proofErr w:type="gramEnd"/>
      <w:r w:rsidRPr="00774372">
        <w:rPr>
          <w:rFonts w:asciiTheme="minorEastAsia" w:hAnsiTheme="minorEastAsia" w:cs="宋体" w:hint="eastAsia"/>
          <w:sz w:val="24"/>
        </w:rPr>
        <w:t>行为的线索。</w:t>
      </w:r>
    </w:p>
    <w:p w14:paraId="7410B12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第六条  内部审计人员通过执行分析程序，能够获取与下列事项相关的证据：</w:t>
      </w:r>
    </w:p>
    <w:p w14:paraId="3F6A187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（一）被审计单位的持续经营能力；</w:t>
      </w:r>
    </w:p>
    <w:p w14:paraId="64385BB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（二）被审计事项的总体合理性；</w:t>
      </w:r>
    </w:p>
    <w:p w14:paraId="6123BCA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（三）业务活动、内部控制和风险管理中差异和漏洞的严重程</w:t>
      </w:r>
    </w:p>
    <w:p w14:paraId="3308EA1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度；</w:t>
      </w:r>
    </w:p>
    <w:p w14:paraId="780A7B7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（四）业务活动的经济性、效率性和效果性；</w:t>
      </w:r>
    </w:p>
    <w:p w14:paraId="452FFDD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（五）计划、预算的完成情况；</w:t>
      </w:r>
    </w:p>
    <w:p w14:paraId="5D29169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（六）其他事项。</w:t>
      </w:r>
    </w:p>
    <w:p w14:paraId="0C5371C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第七条  分析程序所使用的信息按其存在的形式划分，主要包括下列内容：</w:t>
      </w:r>
    </w:p>
    <w:p w14:paraId="78407C2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（一）财务信息和非财务信息；</w:t>
      </w:r>
    </w:p>
    <w:p w14:paraId="5CE7484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（二）实物信息和货币信息；</w:t>
      </w:r>
    </w:p>
    <w:p w14:paraId="2FCD4F9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（三）电子数据信息和非电子数据信息；</w:t>
      </w:r>
    </w:p>
    <w:p w14:paraId="7272643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（四）绝对数信息和相对数信息。</w:t>
      </w:r>
    </w:p>
    <w:p w14:paraId="297B531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第八条  执行分析程序时，应当考虑信息之间的相关性，以免得出不恰当的审计结论。</w:t>
      </w:r>
    </w:p>
    <w:p w14:paraId="7B2F93B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第九条  内部审计人员应当保持应有的职业谨慎，在确定对分析程序结果的依赖程度时，需要考虑下列因素：</w:t>
      </w:r>
    </w:p>
    <w:p w14:paraId="6B429EB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（一）分析程序的目标；</w:t>
      </w:r>
    </w:p>
    <w:p w14:paraId="75CF6DA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（二）被审计单位的性质及其业务活动的复杂程度；</w:t>
      </w:r>
    </w:p>
    <w:p w14:paraId="31AF83A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（三）已收集信息资料的相关性、可靠性和充分性；</w:t>
      </w:r>
    </w:p>
    <w:p w14:paraId="355A769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（四）以往审计中对被审计单位内部控制、风险管理的评价结</w:t>
      </w:r>
    </w:p>
    <w:p w14:paraId="6A85097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lastRenderedPageBreak/>
        <w:t>果；</w:t>
      </w:r>
    </w:p>
    <w:p w14:paraId="0CC8654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（五）以往审计中发现的差异和漏洞。</w:t>
      </w:r>
    </w:p>
    <w:p w14:paraId="7EE15EB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第三章  分析程序的执行</w:t>
      </w:r>
    </w:p>
    <w:p w14:paraId="26FB156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第十条  分析程序一般包括下列基本内容：</w:t>
      </w:r>
    </w:p>
    <w:p w14:paraId="0970ED8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（一）将当期信息与历史信息相比较，分析其波动情况及发展趋势；</w:t>
      </w:r>
    </w:p>
    <w:p w14:paraId="4C5631F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（二）将当期信息与预测、计划或者预算信息相比较，并作差异分析；</w:t>
      </w:r>
    </w:p>
    <w:p w14:paraId="21C767E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（三）将当期信息与内部审计人员预期信息相比较，分析差异；</w:t>
      </w:r>
    </w:p>
    <w:p w14:paraId="79E927C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（四）将被审计单位信息与组织其他部门类似信息相比较，分析差异；</w:t>
      </w:r>
    </w:p>
    <w:p w14:paraId="00A920D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（五）将被审计单位信息与行业相关信息相比较，分析差异；</w:t>
      </w:r>
    </w:p>
    <w:p w14:paraId="735CCC1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（六）对财务信息与非财务信息之间的关系、比率的计算与分析；</w:t>
      </w:r>
    </w:p>
    <w:p w14:paraId="4A0D6F5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（七）对重要信息内部组成因素的关系、比率的计算与分析。</w:t>
      </w:r>
    </w:p>
    <w:p w14:paraId="0075F0D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第十一条  分析程序主要包括下列具体方法：</w:t>
      </w:r>
    </w:p>
    <w:p w14:paraId="47A6435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（一）比较分析；</w:t>
      </w:r>
    </w:p>
    <w:p w14:paraId="5071965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（二）比率分析；</w:t>
      </w:r>
    </w:p>
    <w:p w14:paraId="30A1DFC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（三）结构分析；</w:t>
      </w:r>
    </w:p>
    <w:p w14:paraId="4D128A0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（四）趋势分析；</w:t>
      </w:r>
    </w:p>
    <w:p w14:paraId="5B469D0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（五）回归分析；</w:t>
      </w:r>
    </w:p>
    <w:p w14:paraId="3F0368B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（六）其他技术方法。</w:t>
      </w:r>
    </w:p>
    <w:p w14:paraId="00D422E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内部审计人员可以根据审计目标和审计事项单独或者综合运用以上方法。</w:t>
      </w:r>
    </w:p>
    <w:p w14:paraId="654B87C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第十二条  内部审计人员需要在审计计划阶段执行分析程序，</w:t>
      </w:r>
    </w:p>
    <w:p w14:paraId="1DA5B0C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以了解被审计事项的基本情况，确定审计重点。</w:t>
      </w:r>
    </w:p>
    <w:p w14:paraId="787C419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第十三条  内部审计人员需要在审计实施阶段执行分析程序，</w:t>
      </w:r>
    </w:p>
    <w:p w14:paraId="51EC787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lastRenderedPageBreak/>
        <w:t>对业务活动、内部控制和风险管理进行审查，以获取审计证据。</w:t>
      </w:r>
    </w:p>
    <w:p w14:paraId="77D68C4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第十四条  内部审计人员需要在审计终结阶段执行分析程序，</w:t>
      </w:r>
    </w:p>
    <w:p w14:paraId="7CD157B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验证其他审计程序所得结论的合理性，以保证审计质量。</w:t>
      </w:r>
    </w:p>
    <w:p w14:paraId="061ED72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第四章  对分析程序结果的利用</w:t>
      </w:r>
    </w:p>
    <w:p w14:paraId="682FEA1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第十五条  内部审计人员应当考虑下列影响分析程序效率</w:t>
      </w:r>
      <w:proofErr w:type="gramStart"/>
      <w:r w:rsidRPr="00774372">
        <w:rPr>
          <w:rFonts w:asciiTheme="minorEastAsia" w:hAnsiTheme="minorEastAsia" w:cs="宋体" w:hint="eastAsia"/>
          <w:sz w:val="24"/>
        </w:rPr>
        <w:t>和</w:t>
      </w:r>
      <w:proofErr w:type="gramEnd"/>
    </w:p>
    <w:p w14:paraId="11359F0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效果的因素：</w:t>
      </w:r>
    </w:p>
    <w:p w14:paraId="5121808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（一）被审计事项的重要性；</w:t>
      </w:r>
    </w:p>
    <w:p w14:paraId="0D4C26A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（二）内部控制、风险管理的适当性和有效性；</w:t>
      </w:r>
    </w:p>
    <w:p w14:paraId="3D74120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（三）获取信息的便捷性和可靠性；</w:t>
      </w:r>
    </w:p>
    <w:p w14:paraId="28E3D72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（四）分析程序执行人员的专业素质；</w:t>
      </w:r>
    </w:p>
    <w:p w14:paraId="47C1D9B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（五）分析程序操作的规范性。</w:t>
      </w:r>
    </w:p>
    <w:p w14:paraId="72CB416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第十六条  内部审计人员执行分析程序发现差异时，应当采用下列方法对其进行调查和评价：</w:t>
      </w:r>
    </w:p>
    <w:p w14:paraId="7A994ED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（一）询问管理层获取其解释和答复；</w:t>
      </w:r>
    </w:p>
    <w:p w14:paraId="66730F2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（二）实施必要的审计程序，确认管理</w:t>
      </w:r>
      <w:proofErr w:type="gramStart"/>
      <w:r w:rsidRPr="00774372">
        <w:rPr>
          <w:rFonts w:asciiTheme="minorEastAsia" w:hAnsiTheme="minorEastAsia" w:cs="宋体" w:hint="eastAsia"/>
          <w:sz w:val="24"/>
        </w:rPr>
        <w:t>层解释</w:t>
      </w:r>
      <w:proofErr w:type="gramEnd"/>
      <w:r w:rsidRPr="00774372">
        <w:rPr>
          <w:rFonts w:asciiTheme="minorEastAsia" w:hAnsiTheme="minorEastAsia" w:cs="宋体" w:hint="eastAsia"/>
          <w:sz w:val="24"/>
        </w:rPr>
        <w:t>和答复的合理性与可靠性；</w:t>
      </w:r>
    </w:p>
    <w:p w14:paraId="671A600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（三）如果管理层没有</w:t>
      </w:r>
      <w:proofErr w:type="gramStart"/>
      <w:r w:rsidRPr="00774372">
        <w:rPr>
          <w:rFonts w:asciiTheme="minorEastAsia" w:hAnsiTheme="minorEastAsia" w:cs="宋体" w:hint="eastAsia"/>
          <w:sz w:val="24"/>
        </w:rPr>
        <w:t>作出</w:t>
      </w:r>
      <w:proofErr w:type="gramEnd"/>
      <w:r w:rsidRPr="00774372">
        <w:rPr>
          <w:rFonts w:asciiTheme="minorEastAsia" w:hAnsiTheme="minorEastAsia" w:cs="宋体" w:hint="eastAsia"/>
          <w:sz w:val="24"/>
        </w:rPr>
        <w:t>恰当解释，应当扩大审计范围，执</w:t>
      </w:r>
    </w:p>
    <w:p w14:paraId="79E1EFB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proofErr w:type="gramStart"/>
      <w:r w:rsidRPr="00774372">
        <w:rPr>
          <w:rFonts w:asciiTheme="minorEastAsia" w:hAnsiTheme="minorEastAsia" w:cs="宋体" w:hint="eastAsia"/>
          <w:sz w:val="24"/>
        </w:rPr>
        <w:t>行其他</w:t>
      </w:r>
      <w:proofErr w:type="gramEnd"/>
      <w:r w:rsidRPr="00774372">
        <w:rPr>
          <w:rFonts w:asciiTheme="minorEastAsia" w:hAnsiTheme="minorEastAsia" w:cs="宋体" w:hint="eastAsia"/>
          <w:sz w:val="24"/>
        </w:rPr>
        <w:t>审计程序，实施进一步审查，以便得出审计结论。</w:t>
      </w:r>
    </w:p>
    <w:p w14:paraId="6BB601C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第五章  附  则</w:t>
      </w:r>
    </w:p>
    <w:p w14:paraId="406F992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第十七条  本准则由中国内部审计协会发布并负责解释。</w:t>
      </w:r>
    </w:p>
    <w:p w14:paraId="1452F68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第十八条  本准则自 2014 年 1 月 1  日起施行。</w:t>
      </w:r>
    </w:p>
    <w:p w14:paraId="4DC8B44B" w14:textId="77777777" w:rsidR="003942F0" w:rsidRPr="00774372" w:rsidRDefault="00000000" w:rsidP="00774372">
      <w:pPr>
        <w:spacing w:beforeLines="50" w:before="156" w:afterLines="50" w:after="156" w:line="360" w:lineRule="auto"/>
        <w:ind w:firstLineChars="200" w:firstLine="482"/>
        <w:rPr>
          <w:rFonts w:asciiTheme="minorEastAsia" w:hAnsiTheme="minorEastAsia" w:cs="宋体"/>
          <w:sz w:val="24"/>
        </w:rPr>
      </w:pPr>
      <w:r w:rsidRPr="00774372">
        <w:rPr>
          <w:rFonts w:asciiTheme="minorEastAsia" w:hAnsiTheme="minorEastAsia" w:cs="宋体" w:hint="eastAsia"/>
          <w:b/>
          <w:bCs/>
          <w:sz w:val="24"/>
        </w:rPr>
        <w:t>第 2201 号内部审计具体准则—— 内部控制审计</w:t>
      </w:r>
    </w:p>
    <w:p w14:paraId="27B988E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第一章  总  则</w:t>
      </w:r>
    </w:p>
    <w:p w14:paraId="13C4B4D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lastRenderedPageBreak/>
        <w:t>第一条  为了规范内部审计人员实施内部控制审计的行为，保证内部控制审计质量，根据《内部审计基本准则》，制定本准则。</w:t>
      </w:r>
    </w:p>
    <w:p w14:paraId="7C5B8B0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第二条  本准则所称内部控制审计，是指内部审计机构对组织内部控制设计和运行的有效性进行的审查和评价活动。</w:t>
      </w:r>
    </w:p>
    <w:p w14:paraId="5EF1785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第三条  本准则适用于各类组织的内部审计机构、内部审计人 员及其从事的内部控制审计活动。其他组织或者人员接受委托、聘用，承办或者参与内部审计业务，也应当遵守本准则。</w:t>
      </w:r>
    </w:p>
    <w:p w14:paraId="70A2718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第二章  一般原则</w:t>
      </w:r>
    </w:p>
    <w:p w14:paraId="22EB272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第四条  董事会及管理层的责任是建立、健全内部控制并使之有效运行。</w:t>
      </w:r>
    </w:p>
    <w:p w14:paraId="324A09F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内部审计的责任是对内部控制设计和运行的有效性进行审查 和评价，出具客观、公正的审计报告，促进组织改善内部控制及风险管理。</w:t>
      </w:r>
    </w:p>
    <w:p w14:paraId="5D6D19C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第五条  内部控制审计应当以风险评估为基础，根据风险发生 的可能性和对组织单个或者整体控制目标造成的影响程度，确定审计的范围和重点。内部审计人员应当关注串通舞弊、滥用职权、环境变化和成本效益等内部控制的局限性。</w:t>
      </w:r>
    </w:p>
    <w:p w14:paraId="3D83BBD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第六条  内部控制审计应当在对内部控制全面评价的基础上，关注重要业务单位、重大业务事项和高风险领域的内部控制。</w:t>
      </w:r>
    </w:p>
    <w:p w14:paraId="01CA164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第七条  内部控制审计应当真实、客观地揭示经营管理的风险状况，如实反映内部控制设计和运行的情况。</w:t>
      </w:r>
    </w:p>
    <w:p w14:paraId="40C650B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 xml:space="preserve">第八条  内部控制审计按其范围划分，分为全面内部控制审计和专项内部控制审计。全面内部控制审计，是针对组织所有业务活动的内部控制，包 </w:t>
      </w:r>
      <w:proofErr w:type="gramStart"/>
      <w:r w:rsidRPr="00774372">
        <w:rPr>
          <w:rFonts w:asciiTheme="minorEastAsia" w:hAnsiTheme="minorEastAsia" w:cs="宋体" w:hint="eastAsia"/>
          <w:sz w:val="24"/>
        </w:rPr>
        <w:t>括</w:t>
      </w:r>
      <w:proofErr w:type="gramEnd"/>
      <w:r w:rsidRPr="00774372">
        <w:rPr>
          <w:rFonts w:asciiTheme="minorEastAsia" w:hAnsiTheme="minorEastAsia" w:cs="宋体" w:hint="eastAsia"/>
          <w:sz w:val="24"/>
        </w:rPr>
        <w:t>内部环境、风险评估、控制活动、信息与沟通、内部监督五个要素所进行的全面审计。专项内部控制审计，是针对组织内部控制的某个要素、某项业务活动或者业务活动某些环节的内部控制所进行的审计。</w:t>
      </w:r>
    </w:p>
    <w:p w14:paraId="1313D7B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第三章  内部控制审计的内容</w:t>
      </w:r>
    </w:p>
    <w:p w14:paraId="7B47B11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第九条  内部审计机构可以参考《企业内部控制基本规范》及 配套指引的相关规定，根据组织的实际情况和需要，通过审查内部 环境、风险评估、控制</w:t>
      </w:r>
      <w:r w:rsidRPr="00774372">
        <w:rPr>
          <w:rFonts w:asciiTheme="minorEastAsia" w:hAnsiTheme="minorEastAsia" w:cs="宋体" w:hint="eastAsia"/>
          <w:sz w:val="24"/>
        </w:rPr>
        <w:lastRenderedPageBreak/>
        <w:t>活动、信息与沟通、内部监督等要素，对组织层面内部控制的设计与运行情况进行审查和评价。</w:t>
      </w:r>
    </w:p>
    <w:p w14:paraId="0862AEB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第十条  内部审计人员开展内部环境要素审计时，应当以《企 业内部控制基本规范》和各项应用指引中有关内部环境要素的规定 为依据，关注组织架构、发展战略、人力资源、组织文化、社会责任等，结合本组织的内部控制，对内部环境进行审查和评价。</w:t>
      </w:r>
    </w:p>
    <w:p w14:paraId="4CD605E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第十一条  内部审计人员开展风险评估要素审计时，应当以 《企业内部控制基本规范》有关风险评估的要求，以及各项应用指引中所列主要风险为依据，结合本组织的内部控制，对日常经营管理过程中的风险识别、风险分析、应对策略等进行审查和评价。</w:t>
      </w:r>
    </w:p>
    <w:p w14:paraId="49ACBA0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第十二条  内部审计人员开展控制活动要素审计时，应当以 《企业内部控制基本规范》和各项应用指引中关于控制活动的规定 为依据，结合本组织的内部控制，对相关控制活动的设计和运行情况进行审查和评价。</w:t>
      </w:r>
    </w:p>
    <w:p w14:paraId="0269228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第十三条  内部审计人员开展信息与沟通要素审计时，应当以 《企业内部控制基本规范》和各项应用指引中有关内部信息传递、 财务报告、信息系统等规定为依据，结合本组织的内部控制，对信 息收集处理和传递的及时性、反舞弊机制的健全性、财务报告的真 实性、信息系统的安全性，以及利用信息系统实施内部控制的有效性进行审查和评价。</w:t>
      </w:r>
    </w:p>
    <w:p w14:paraId="165DED7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 xml:space="preserve">第十四条  内部审计人员开展内部监督要素审计时，应当以 《企业内部控制基本规范》有关内部监督的要求，以及各项应用指 </w:t>
      </w:r>
      <w:proofErr w:type="gramStart"/>
      <w:r w:rsidRPr="00774372">
        <w:rPr>
          <w:rFonts w:asciiTheme="minorEastAsia" w:hAnsiTheme="minorEastAsia" w:cs="宋体" w:hint="eastAsia"/>
          <w:sz w:val="24"/>
        </w:rPr>
        <w:t>引中有关</w:t>
      </w:r>
      <w:proofErr w:type="gramEnd"/>
      <w:r w:rsidRPr="00774372">
        <w:rPr>
          <w:rFonts w:asciiTheme="minorEastAsia" w:hAnsiTheme="minorEastAsia" w:cs="宋体" w:hint="eastAsia"/>
          <w:sz w:val="24"/>
        </w:rPr>
        <w:t>日常管控的规定为依据，结合本组织的内部控制，对内部 监督机制的有效性进行审查和评价，重点关注监事会、审计委员会、内部审计机构等是否在内部控制设计和运行中有效发挥监督作用。</w:t>
      </w:r>
    </w:p>
    <w:p w14:paraId="2C6C651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第十五条  内部审计人员根据管理需求和业务活动的特点，可 以针对采购业务、资产管理、销售业务、研究与开发、工程项目、 担保业务、业务外包、财务报告、全面预算、合同管理、信息系统等，对业务层面内部控制的设计和运行情况进行审查和评价。</w:t>
      </w:r>
    </w:p>
    <w:p w14:paraId="5570342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lastRenderedPageBreak/>
        <w:t>第四章  内部控制审计的具体程序与方法</w:t>
      </w:r>
    </w:p>
    <w:p w14:paraId="4C8D602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第十六条  内部控制审计主要包括下列程序：</w:t>
      </w:r>
    </w:p>
    <w:p w14:paraId="66ADD96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（一）编制项目审计方案；</w:t>
      </w:r>
    </w:p>
    <w:p w14:paraId="3679670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（二）组成审计组；</w:t>
      </w:r>
    </w:p>
    <w:p w14:paraId="6A7377D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（三）实施现场审查；</w:t>
      </w:r>
    </w:p>
    <w:p w14:paraId="6AC9B20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（四）认定控制缺陷；</w:t>
      </w:r>
    </w:p>
    <w:p w14:paraId="56BF632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（五）汇总审计结果；</w:t>
      </w:r>
    </w:p>
    <w:p w14:paraId="074A9F7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（六）编制审计报告。</w:t>
      </w:r>
    </w:p>
    <w:p w14:paraId="54D44DB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第十七条  内部审计人员在实施现场审查之前，可以要求被审计单位提交最近一次的内部控制自我评估报告。内部审计人员应当结合内部控制自我评估报告，确定审计内容及重点，实施内部控制审计。</w:t>
      </w:r>
    </w:p>
    <w:p w14:paraId="6FB6CCE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第十八条  内部审计机构可以适当吸收组织内部相关机构熟悉情况的业务人员参加内部控制审计。</w:t>
      </w:r>
    </w:p>
    <w:p w14:paraId="52E0CA0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第十九条  内部审计人员应当综合运用访谈、问卷调查、专题 讨论、穿行测试、实地查验、抽样和比较分析等方法，充分收集组织内部控制设计和运行是否有效的证据。</w:t>
      </w:r>
    </w:p>
    <w:p w14:paraId="14B3939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 xml:space="preserve">第二十条  内部审计人员编制审计工作底稿应当详细记录实 </w:t>
      </w:r>
      <w:proofErr w:type="gramStart"/>
      <w:r w:rsidRPr="00774372">
        <w:rPr>
          <w:rFonts w:asciiTheme="minorEastAsia" w:hAnsiTheme="minorEastAsia" w:cs="宋体" w:hint="eastAsia"/>
          <w:sz w:val="24"/>
        </w:rPr>
        <w:t>施内部</w:t>
      </w:r>
      <w:proofErr w:type="gramEnd"/>
      <w:r w:rsidRPr="00774372">
        <w:rPr>
          <w:rFonts w:asciiTheme="minorEastAsia" w:hAnsiTheme="minorEastAsia" w:cs="宋体" w:hint="eastAsia"/>
          <w:sz w:val="24"/>
        </w:rPr>
        <w:t>控制审计的内容，包括审查和评价的要素、主要风险点、采取的控制措施、有关证据资料，以及内部控制缺陷认定结果等。</w:t>
      </w:r>
    </w:p>
    <w:p w14:paraId="4832A76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第五章  内部控制缺陷的认定</w:t>
      </w:r>
    </w:p>
    <w:p w14:paraId="5A4E060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第二十一条  内部控制缺陷包括设计缺陷和运行缺陷。内部审 计人员应当根据内部控制审计结果，结合相关管理层的自我评估，综合分析后提出内部控制缺陷认定意见，按照规定的权限和程序进行审核后予以认定。</w:t>
      </w:r>
    </w:p>
    <w:p w14:paraId="7E4AC11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第二十二条  内部审计人员应当根据获取的证据，对内部控制 缺陷进行初步认定，并按照其性质和影响程度分为重大缺陷、重要缺陷和一般缺陷。重大缺</w:t>
      </w:r>
      <w:r w:rsidRPr="00774372">
        <w:rPr>
          <w:rFonts w:asciiTheme="minorEastAsia" w:hAnsiTheme="minorEastAsia" w:cs="宋体" w:hint="eastAsia"/>
          <w:sz w:val="24"/>
        </w:rPr>
        <w:lastRenderedPageBreak/>
        <w:t>陷，是指一个或者多个控制缺陷的组合，可能导致组织 严重偏离控制目标。重要缺陷，是指一个或者多个控制缺陷的组合， 其严重程度和经济后果低于重大缺陷，但仍有可能导致组织偏离控制目标。一般缺陷，是指除重大缺陷、重要缺陷之外的其他缺陷。重大缺陷、重要缺陷和一般缺陷的认定标准，由内部审计机构</w:t>
      </w:r>
    </w:p>
    <w:p w14:paraId="14DE7B2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根据上述要求，结合本组织具体情况确定。</w:t>
      </w:r>
    </w:p>
    <w:p w14:paraId="362855E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第二十三条  内部审计人员应当编制内部控制缺陷认定汇总 表，对内部控制缺陷及其成因、表现形式和影响程度进行综合分析 和全面复核，提出认定意见，并以适当的形式向组织适当管理层报告。重大缺陷应当及时向组织董事会或者最高管理层报告。</w:t>
      </w:r>
    </w:p>
    <w:p w14:paraId="447334C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第六章  内部控制审计报告</w:t>
      </w:r>
    </w:p>
    <w:p w14:paraId="12BBF42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第二十四条  内部控制审计报告的内容，应当包括审计目标、 依据、范围、程序与方法、内部控制缺陷认定及整改情况，以及内部控制设计和运行有效性的审计结论、意见、建议等相关内容。</w:t>
      </w:r>
    </w:p>
    <w:p w14:paraId="4F91874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第二十五条  内部审计机构应当向组织适当管理</w:t>
      </w:r>
      <w:proofErr w:type="gramStart"/>
      <w:r w:rsidRPr="00774372">
        <w:rPr>
          <w:rFonts w:asciiTheme="minorEastAsia" w:hAnsiTheme="minorEastAsia" w:cs="宋体" w:hint="eastAsia"/>
          <w:sz w:val="24"/>
        </w:rPr>
        <w:t>层报告</w:t>
      </w:r>
      <w:proofErr w:type="gramEnd"/>
      <w:r w:rsidRPr="00774372">
        <w:rPr>
          <w:rFonts w:asciiTheme="minorEastAsia" w:hAnsiTheme="minorEastAsia" w:cs="宋体" w:hint="eastAsia"/>
          <w:sz w:val="24"/>
        </w:rPr>
        <w:t>内部 控制审计结果。一般情况下，全面内部控制审计报告应当报送组织 董事会或者最高管理层。包含有重大缺陷认定的专项内部控制审计报告在报送组织适当管理层的同时，也应当报送董事会或者最高管理层。</w:t>
      </w:r>
    </w:p>
    <w:p w14:paraId="1CFFA13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 xml:space="preserve">第二十六条  经董事会或者最高管理层批准，内部控制审计报 </w:t>
      </w:r>
      <w:proofErr w:type="gramStart"/>
      <w:r w:rsidRPr="00774372">
        <w:rPr>
          <w:rFonts w:asciiTheme="minorEastAsia" w:hAnsiTheme="minorEastAsia" w:cs="宋体" w:hint="eastAsia"/>
          <w:sz w:val="24"/>
        </w:rPr>
        <w:t>告可以</w:t>
      </w:r>
      <w:proofErr w:type="gramEnd"/>
      <w:r w:rsidRPr="00774372">
        <w:rPr>
          <w:rFonts w:asciiTheme="minorEastAsia" w:hAnsiTheme="minorEastAsia" w:cs="宋体" w:hint="eastAsia"/>
          <w:sz w:val="24"/>
        </w:rPr>
        <w:t>作为《企业内部控制评价指引》中要求的内部控制评价报告对外披露。</w:t>
      </w:r>
    </w:p>
    <w:p w14:paraId="15D8561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第七章  附  则</w:t>
      </w:r>
    </w:p>
    <w:p w14:paraId="276C1A3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第二十七条  本准则由中国内部审计协会发布并负责解释。</w:t>
      </w:r>
    </w:p>
    <w:p w14:paraId="7936394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第二十八条  本准则自 2014 年 1 月 1  日起施行。</w:t>
      </w:r>
    </w:p>
    <w:p w14:paraId="303FF9FD" w14:textId="77777777" w:rsidR="003942F0" w:rsidRPr="00774372" w:rsidRDefault="00000000" w:rsidP="00774372">
      <w:pPr>
        <w:spacing w:beforeLines="50" w:before="156" w:afterLines="50" w:after="156" w:line="360" w:lineRule="auto"/>
        <w:ind w:firstLineChars="200" w:firstLine="482"/>
        <w:rPr>
          <w:rFonts w:asciiTheme="minorEastAsia" w:hAnsiTheme="minorEastAsia" w:cs="宋体"/>
          <w:sz w:val="24"/>
        </w:rPr>
      </w:pPr>
      <w:r w:rsidRPr="00774372">
        <w:rPr>
          <w:rFonts w:asciiTheme="minorEastAsia" w:hAnsiTheme="minorEastAsia" w:cs="宋体" w:hint="eastAsia"/>
          <w:b/>
          <w:bCs/>
          <w:sz w:val="24"/>
        </w:rPr>
        <w:t>第 2202 号内部审计具体准则——绩效审计</w:t>
      </w:r>
    </w:p>
    <w:p w14:paraId="2166245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第一章  总  则</w:t>
      </w:r>
    </w:p>
    <w:p w14:paraId="668E129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lastRenderedPageBreak/>
        <w:t>第一条  为了规范绩效审计工作，提高绩效审计质量和效率，根据《内部审计基本准则》，制定本准则。</w:t>
      </w:r>
    </w:p>
    <w:p w14:paraId="736C595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第二条  本准则所称绩效审计，是指内部审计机构和内部审计 人员对本组织经营管理活动的经济性、效率性和效果性进行的审查和评价。</w:t>
      </w:r>
    </w:p>
    <w:p w14:paraId="1EAD203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经济性，是指组织经营管理过程中获得一定数量和质量的产品 或者服务及其</w:t>
      </w:r>
      <w:proofErr w:type="gramStart"/>
      <w:r w:rsidRPr="00774372">
        <w:rPr>
          <w:rFonts w:asciiTheme="minorEastAsia" w:hAnsiTheme="minorEastAsia" w:cs="宋体" w:hint="eastAsia"/>
          <w:sz w:val="24"/>
        </w:rPr>
        <w:t>他成果</w:t>
      </w:r>
      <w:proofErr w:type="gramEnd"/>
      <w:r w:rsidRPr="00774372">
        <w:rPr>
          <w:rFonts w:asciiTheme="minorEastAsia" w:hAnsiTheme="minorEastAsia" w:cs="宋体" w:hint="eastAsia"/>
          <w:sz w:val="24"/>
        </w:rPr>
        <w:t>时所耗费的资源最少；效率性，是指组织经营 管理过程中投入资源与产出成果之间的对比关系；效果性，是指组织经营管理目标的实现程度。</w:t>
      </w:r>
    </w:p>
    <w:p w14:paraId="72B90F1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第三条  本准则适用于各类组织的内部审计机构、内部审计人 员及其从事的绩效审计活动。其他组织或者人员接受委托、聘用，</w:t>
      </w:r>
    </w:p>
    <w:p w14:paraId="4084683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承办或者参与内部审计业务，也应当遵守本准则。</w:t>
      </w:r>
    </w:p>
    <w:p w14:paraId="329E692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第二章  一般原则</w:t>
      </w:r>
    </w:p>
    <w:p w14:paraId="023419D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第四条  内部审计机构应当充分考虑实施绩效审计项目对内部审计人员专业胜任能力的需求，合理配置审计资源。</w:t>
      </w:r>
    </w:p>
    <w:p w14:paraId="23CF1FF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第五条  组织各管理层根据授权承担相应的经营管理责任，对 经营管理活动的经济性、效率性和效果性负责。内部审计机构开展绩效审计不能减轻或者替代管理层的责任。</w:t>
      </w:r>
    </w:p>
    <w:p w14:paraId="5C09698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第六条  内部审计机构和内部审计人员根据实际需要选择和确定绩效审计对象，既可以针对组织的全部或者部分经营管理活动，也可以针对特定项目和业务。</w:t>
      </w:r>
    </w:p>
    <w:p w14:paraId="702205A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第三章  绩效审计的内容</w:t>
      </w:r>
    </w:p>
    <w:p w14:paraId="643FDEE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第七条  根据实际情况和需要，绩效审计可以同时对组织经营 管理活动的经济性、效率性和效果性进行审查和评价，也可以只侧重某一方面进行审查和评价。</w:t>
      </w:r>
    </w:p>
    <w:p w14:paraId="01578B9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第八条  绩效审计主要审查和评价下列内容：</w:t>
      </w:r>
    </w:p>
    <w:p w14:paraId="16936F8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（一）有关经营管理活动经济性、效率性和效果性的信息是否真实、可靠；</w:t>
      </w:r>
    </w:p>
    <w:p w14:paraId="312B87E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lastRenderedPageBreak/>
        <w:t>（二）相关经营管理活动的人、财、物、信息、技术等资源取得、配置和使用的合法性、合理性、恰当性和节约性；</w:t>
      </w:r>
    </w:p>
    <w:p w14:paraId="6E09B52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（三）经营管理活动既定目标的适当性、相关性、可行性和实现程度，以及未能实现既定目标的情况及其原因；</w:t>
      </w:r>
    </w:p>
    <w:p w14:paraId="0577372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（四）研发、财务、采购、生产、销售等主要业务活动的效率；</w:t>
      </w:r>
    </w:p>
    <w:p w14:paraId="498C9CC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（五）计划、决策、指挥、控制及协调等主要管理活动的效率；</w:t>
      </w:r>
    </w:p>
    <w:p w14:paraId="3267598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（六）经营管理活动预期的经济效益和社会效益等的实现情况；</w:t>
      </w:r>
    </w:p>
    <w:p w14:paraId="41E37F9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（七）组织为评价、报告和监督特定业务或者项目的经济性、 效率性和效果性所建立的内部控制及风险管理体系的健全性及其运行的有效性；</w:t>
      </w:r>
    </w:p>
    <w:p w14:paraId="4FA1B57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（八）其他有关事项。</w:t>
      </w:r>
    </w:p>
    <w:p w14:paraId="09BC781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第四章  绩效审计的方法</w:t>
      </w:r>
    </w:p>
    <w:p w14:paraId="1E58EC7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第九条  内部审计机构和内部审计人员应当依据重要性、审计 风险和审计成本，选择与审计对象、审计目标及审计评价标准相适应的绩效审计方法，以获取相关、可靠和充分的审计证据。</w:t>
      </w:r>
    </w:p>
    <w:p w14:paraId="54747BB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第十条  选择绩效审计方法时，除运用常规审计方法以外，还可以运用下列方法：</w:t>
      </w:r>
    </w:p>
    <w:p w14:paraId="13BA868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（一）数量分析法，即对经营管理活动相关数据进行计算分析，并运用抽样技术对抽样结果进行评价的方法；</w:t>
      </w:r>
    </w:p>
    <w:p w14:paraId="75C6BBB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（二）比较分析法，即通过分析、比较数据间的关系、趋势或者比率获取审计证据的方法；</w:t>
      </w:r>
    </w:p>
    <w:p w14:paraId="641CEFF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（三）因素分析法，即查找产生影响的因素，并分析各个因素的影响方向和影响程度的方法；</w:t>
      </w:r>
    </w:p>
    <w:p w14:paraId="452EBA7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（四）量本利分析法，即分析一定期间内的业务量、成本和利润三者之间变量关系的方法；</w:t>
      </w:r>
    </w:p>
    <w:p w14:paraId="2CB411A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（五）专题讨论会，即通过召集组织相关管理人员就经营管理活动特定项目</w:t>
      </w:r>
      <w:r w:rsidRPr="00774372">
        <w:rPr>
          <w:rFonts w:asciiTheme="minorEastAsia" w:hAnsiTheme="minorEastAsia" w:cs="宋体" w:hint="eastAsia"/>
          <w:sz w:val="24"/>
        </w:rPr>
        <w:lastRenderedPageBreak/>
        <w:t>或者业务的具体问题进行讨论的方法；</w:t>
      </w:r>
    </w:p>
    <w:p w14:paraId="1315931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（六）标杆法，即对经营管理活动状况进行观察和检查，通 过与组织内外部相同或者相似经营管理活动的最佳实务进行比较的方法；</w:t>
      </w:r>
    </w:p>
    <w:p w14:paraId="3DB8193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（七）调查法，即凭借一定的手段和方式（如访谈、问卷）， 对某种或者某几种现象、事实进行考察，通过对搜集到的各种资料进行分析处理，进而得出结论的方法；</w:t>
      </w:r>
    </w:p>
    <w:p w14:paraId="5AAC409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（八）成本效益（效果）分析法，即通过分析成本和效益（效果）之间的关系，以每单位效益（效果）所消耗的成本来评价项目效益（效果）的方法；</w:t>
      </w:r>
    </w:p>
    <w:p w14:paraId="1D3723D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（九）数据包络分析法，即以相对效率概念为基础，以凸分析 和线性规划为工具，应用数学规划模型计算比较决策单元之间的相对效率，对评价对象做出评价的方法；</w:t>
      </w:r>
    </w:p>
    <w:p w14:paraId="6765FAE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（十）目标成果法，即根据实际产出成果评价被审计单位或者 项目的目标是否实现，将产出成果与事先确定的目标和需求进行对比，确定目标实现程度的方法；</w:t>
      </w:r>
    </w:p>
    <w:p w14:paraId="4E56E13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（十一）公众评价法，即通过专家评估、公众问卷及抽样调查 等方式，获取具有重要参考价值的证据信息，评价目标实现程度的方法。</w:t>
      </w:r>
    </w:p>
    <w:p w14:paraId="760B7D8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第五章  绩效审计的评价标准</w:t>
      </w:r>
    </w:p>
    <w:p w14:paraId="31DCAAB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第十一条  内部审计机构和内部审计人员应当选择适当的绩效审计评价标准。绩效审计评价标准应当具有可靠性、客观性和可比性。</w:t>
      </w:r>
    </w:p>
    <w:p w14:paraId="798E31A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第十二条  绩效审计评价标准的来源主要包括：</w:t>
      </w:r>
    </w:p>
    <w:p w14:paraId="5F14BC1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（一）有关法律法规、方针、政策、规章制度等的规定；</w:t>
      </w:r>
    </w:p>
    <w:p w14:paraId="397FF30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（二）国家部门、行业组织公布的行业指标；</w:t>
      </w:r>
    </w:p>
    <w:p w14:paraId="7C9C24D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（三）组织制定的目标、计划、预算、定额等；</w:t>
      </w:r>
    </w:p>
    <w:p w14:paraId="0D3F4F1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（四）同类指标的历史数据和国际数据；</w:t>
      </w:r>
    </w:p>
    <w:p w14:paraId="50CAC5C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（五）同行业的实践标准、经验和做法。</w:t>
      </w:r>
    </w:p>
    <w:p w14:paraId="0E115C2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lastRenderedPageBreak/>
        <w:t>第十三条  内部审计机构和内部审计人员在确定绩效审计评价标准时，应当与组织管理层进行沟通，在双方认可的基础上确定绩效审计评价标准。</w:t>
      </w:r>
    </w:p>
    <w:p w14:paraId="4B07F76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第六章  绩效审计报告</w:t>
      </w:r>
    </w:p>
    <w:p w14:paraId="0BAA80E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第十四条  绩效审计报告应当反映绩效审计评价标准的选择、确定及沟通过程等重要信息，包括必要的局限性分析。</w:t>
      </w:r>
    </w:p>
    <w:p w14:paraId="27202C5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第十五条  绩效审计报告中的绩效评价应当根据审计目标和 审计证据</w:t>
      </w:r>
      <w:proofErr w:type="gramStart"/>
      <w:r w:rsidRPr="00774372">
        <w:rPr>
          <w:rFonts w:asciiTheme="minorEastAsia" w:hAnsiTheme="minorEastAsia" w:cs="宋体" w:hint="eastAsia"/>
          <w:sz w:val="24"/>
        </w:rPr>
        <w:t>作出</w:t>
      </w:r>
      <w:proofErr w:type="gramEnd"/>
      <w:r w:rsidRPr="00774372">
        <w:rPr>
          <w:rFonts w:asciiTheme="minorEastAsia" w:hAnsiTheme="minorEastAsia" w:cs="宋体" w:hint="eastAsia"/>
          <w:sz w:val="24"/>
        </w:rPr>
        <w:t>，可以分为总体评价和分项评价。当审计风险较大，难以做出总体评价时，可以只做分项评价。</w:t>
      </w:r>
    </w:p>
    <w:p w14:paraId="1852845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第十六条  绩效审计报告中反映的合法、合</w:t>
      </w:r>
      <w:proofErr w:type="gramStart"/>
      <w:r w:rsidRPr="00774372">
        <w:rPr>
          <w:rFonts w:asciiTheme="minorEastAsia" w:hAnsiTheme="minorEastAsia" w:cs="宋体" w:hint="eastAsia"/>
          <w:sz w:val="24"/>
        </w:rPr>
        <w:t>规</w:t>
      </w:r>
      <w:proofErr w:type="gramEnd"/>
      <w:r w:rsidRPr="00774372">
        <w:rPr>
          <w:rFonts w:asciiTheme="minorEastAsia" w:hAnsiTheme="minorEastAsia" w:cs="宋体" w:hint="eastAsia"/>
          <w:sz w:val="24"/>
        </w:rPr>
        <w:t>性问题，除进行 相应的审计处理外，还应当侧重从绩效的角度对问题进行定性，描述问题对绩效造成的影响、后果及严重程度。</w:t>
      </w:r>
    </w:p>
    <w:p w14:paraId="30ACAD7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第十七条  绩效审计报告应当注重从体制、机制、制度上分析 问题产生的根源，兼顾短期目标和长期目标、个体利益和组织整体利益，提出切实可行的建议。</w:t>
      </w:r>
    </w:p>
    <w:p w14:paraId="6B8690B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第七章  附  则</w:t>
      </w:r>
    </w:p>
    <w:p w14:paraId="246B371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第十八条  本准则由中国内部审计协会发布并负责解释。</w:t>
      </w:r>
    </w:p>
    <w:p w14:paraId="402E440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第十九条  本准则自 2014 年 1 月 1  日起施行。</w:t>
      </w:r>
    </w:p>
    <w:p w14:paraId="49F3A67D" w14:textId="77777777" w:rsidR="003942F0" w:rsidRPr="00774372" w:rsidRDefault="00000000" w:rsidP="00774372">
      <w:pPr>
        <w:spacing w:beforeLines="50" w:before="156" w:afterLines="50" w:after="156" w:line="360" w:lineRule="auto"/>
        <w:ind w:firstLineChars="200" w:firstLine="482"/>
        <w:rPr>
          <w:rFonts w:asciiTheme="minorEastAsia" w:hAnsiTheme="minorEastAsia" w:cs="宋体"/>
          <w:sz w:val="24"/>
        </w:rPr>
      </w:pPr>
      <w:r w:rsidRPr="00774372">
        <w:rPr>
          <w:rFonts w:asciiTheme="minorEastAsia" w:hAnsiTheme="minorEastAsia" w:cs="宋体" w:hint="eastAsia"/>
          <w:b/>
          <w:bCs/>
          <w:sz w:val="24"/>
        </w:rPr>
        <w:t>第 2203 号内部审计具体准则——信息系统审计</w:t>
      </w:r>
    </w:p>
    <w:p w14:paraId="2346F83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第一章  总  则</w:t>
      </w:r>
    </w:p>
    <w:p w14:paraId="74ADBBB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第一条  为了规范信息系统审计工作，提高审计质量和效率，根据《内部审计基本准则》，制定本准则。</w:t>
      </w:r>
    </w:p>
    <w:p w14:paraId="48070B8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第二条  本准则所称信息系统审计，是指内部审计机构和内部 审计人员对组织的信息系统及其相关的信息技术内部控制和流程所进行的审查与评价活动。</w:t>
      </w:r>
    </w:p>
    <w:p w14:paraId="515164B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第三条  本准则适用于各类组织的内部审计机构、内部审计人 员及其从事的信息系统审计活动。其他组织或者人员接受委托、聘用，承办或者参与内部审</w:t>
      </w:r>
      <w:r w:rsidRPr="00774372">
        <w:rPr>
          <w:rFonts w:asciiTheme="minorEastAsia" w:hAnsiTheme="minorEastAsia" w:cs="宋体" w:hint="eastAsia"/>
          <w:sz w:val="24"/>
        </w:rPr>
        <w:lastRenderedPageBreak/>
        <w:t>计业务，也应当遵守本准则。</w:t>
      </w:r>
    </w:p>
    <w:p w14:paraId="3A91052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第二章  一般原则</w:t>
      </w:r>
    </w:p>
    <w:p w14:paraId="687EEEF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第四条 信息系统审计的目的是通过实施信息系统审计工作， 对组织是否实现信息技术管理目标进行审查和评价，并基于评价意见提出管理建议，协助组织信息技术管理人员有效地履行职责。组织的信息技术管理目标主要包括：</w:t>
      </w:r>
    </w:p>
    <w:p w14:paraId="68A1B4F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（一）保证组织的信息技术战略充分反映组织的战略目标；</w:t>
      </w:r>
    </w:p>
    <w:p w14:paraId="1EA78B7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（二）提高组织所依赖的信息系统的可靠性、稳定性、安全性及数据处理的完整性和准确性；</w:t>
      </w:r>
    </w:p>
    <w:p w14:paraId="1C9F49F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（三）提高信息系统运行的效果与效率，合理保证信息系统的运行符合法律法规以及相关监管要求。</w:t>
      </w:r>
    </w:p>
    <w:p w14:paraId="25E5B03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第五条  组织中信息技术管理人员的责任是进行信息系统的开发、运行和维护，以及与信息技术相关的内部控制的设计、执行 和监控；信息系统审计人员的责任是实施信息系统审计工作并出具审计报告。</w:t>
      </w:r>
    </w:p>
    <w:p w14:paraId="77A546B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第六条  从事信息系统审计的内部审计人员应当具备必要的 信息技术及信息系统审计专业知识、技能和经验。必要时，实施信息系统审计可以利用外部专家服务。</w:t>
      </w:r>
    </w:p>
    <w:p w14:paraId="1A97423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第七条  信息系统审计可以作为独立的审计项目组织实施，也可以作为综合性内部审计项目的组成部分实施。当信息系统审计作为综合性内部审计项目的一部分时，信息系 统审计人员应当及时与其他相关内部审计人员沟通信息系统审计 中的发现，并考虑依据审计结果调整其他相关审计的范围、时间及性质。</w:t>
      </w:r>
    </w:p>
    <w:p w14:paraId="37D4CA9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第八条  内部审计人员应当采用以风险为基础的审计方法进行信息系统审计，风险评估应当贯穿于信息系统审计的全过程。</w:t>
      </w:r>
    </w:p>
    <w:p w14:paraId="796CF80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第三章  信息系统审计计划</w:t>
      </w:r>
    </w:p>
    <w:p w14:paraId="64749B2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第九条  内部审计人员在实施信息系统审计前，需要确定审计 目标并初步评估审计风险，估算完成信息系统审计或者专项审计所 需的资源，确定重点审计领域及审计活动的优先次序，明确审计组成员的职责，编制信息系统审计方案。</w:t>
      </w:r>
    </w:p>
    <w:p w14:paraId="687038C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lastRenderedPageBreak/>
        <w:t>第十条  编制信息系统审计方案时，除遵循相关内部审计具体准则的规定，还应当考虑下列因素：</w:t>
      </w:r>
    </w:p>
    <w:p w14:paraId="343FD4F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（一）高度依赖信息技术、信息系统的关键业务流程及相关的组织战略目标；</w:t>
      </w:r>
    </w:p>
    <w:p w14:paraId="0FD9959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（二）信息技术管理的组织架构；</w:t>
      </w:r>
    </w:p>
    <w:p w14:paraId="294CB2D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（三）信息系统框架和信息系统的长期发展规划及近期发展计划；</w:t>
      </w:r>
    </w:p>
    <w:p w14:paraId="7E76055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（四）信息系统及其支持的业务流程的变更情况；</w:t>
      </w:r>
    </w:p>
    <w:p w14:paraId="10B905D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（五）信息系统的复杂程度；</w:t>
      </w:r>
    </w:p>
    <w:p w14:paraId="252224E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（六）以前年度信息系统内、外部审计所发现的问题及后续审计情况；</w:t>
      </w:r>
    </w:p>
    <w:p w14:paraId="29EDBDC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（七）其他影响信息系统审计的因素。</w:t>
      </w:r>
    </w:p>
    <w:p w14:paraId="209666A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第十一条  当信息系统审计作为综合性内部审计项目的一部 分时，内部审计人员在审计计划阶段还应当考虑项目审计目标及要求。</w:t>
      </w:r>
    </w:p>
    <w:p w14:paraId="44ED6CC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第四章  信息技术风险评估</w:t>
      </w:r>
    </w:p>
    <w:p w14:paraId="637248F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第十二条  内部审计人员进行信息系统审计时，应当识别组织 所面临的与信息技术相关的内、外部风险，并采用适当的风险评估 技术与方法，分析和评价其发生的可能性及影响程度，为确定审计目标、范围和方法提供依据。</w:t>
      </w:r>
    </w:p>
    <w:p w14:paraId="3266C4B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 xml:space="preserve">第十三条  信息技术风险是指组织在信息处理和信息技术运 </w:t>
      </w:r>
      <w:proofErr w:type="gramStart"/>
      <w:r w:rsidRPr="00774372">
        <w:rPr>
          <w:rFonts w:asciiTheme="minorEastAsia" w:hAnsiTheme="minorEastAsia" w:cs="宋体" w:hint="eastAsia"/>
          <w:sz w:val="24"/>
        </w:rPr>
        <w:t>用过程</w:t>
      </w:r>
      <w:proofErr w:type="gramEnd"/>
      <w:r w:rsidRPr="00774372">
        <w:rPr>
          <w:rFonts w:asciiTheme="minorEastAsia" w:hAnsiTheme="minorEastAsia" w:cs="宋体" w:hint="eastAsia"/>
          <w:sz w:val="24"/>
        </w:rPr>
        <w:t>中产生的、可能影响组织目标实现的各种不确定因素。信息 技术风险，包括组织层面的信息技术风险、一般性控制层面的信息技术风险及业务流程层面的信息技术风险等。</w:t>
      </w:r>
    </w:p>
    <w:p w14:paraId="2B9559C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第十四条  内部审计人员在识别和评估组织层面、一般性控制层面的信息技术风险时，需要关注下列内容：</w:t>
      </w:r>
    </w:p>
    <w:p w14:paraId="1BA2E59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（一）业务关注度，即组织的信息技术战略与组织整体发展 战略规划的契合度以及信息技术（包括硬件及软件环境）对业务和用户需求的支持度；</w:t>
      </w:r>
    </w:p>
    <w:p w14:paraId="534E9CB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（二）信息资产的重要性；</w:t>
      </w:r>
    </w:p>
    <w:p w14:paraId="09DEB73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lastRenderedPageBreak/>
        <w:t>（三）对信息技术的依赖程度；</w:t>
      </w:r>
    </w:p>
    <w:p w14:paraId="40270B8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（四）对信息技术部门人员的依赖程度；</w:t>
      </w:r>
    </w:p>
    <w:p w14:paraId="34F0FD8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（五）对外部信息技术服务的依赖程度；</w:t>
      </w:r>
    </w:p>
    <w:p w14:paraId="1C3AD73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（六）信息系统及其运行环境的安全性、可靠性；</w:t>
      </w:r>
    </w:p>
    <w:p w14:paraId="185F5B8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（七）信息技术变更；</w:t>
      </w:r>
    </w:p>
    <w:p w14:paraId="1D464DB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（八）法律规范环境；</w:t>
      </w:r>
    </w:p>
    <w:p w14:paraId="2D21186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（九）其他。</w:t>
      </w:r>
    </w:p>
    <w:p w14:paraId="69B167C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第十五条  业务流程层面的信息技术风险受行业背景、业务流 程的复杂程度、上述组织层面及一般性控制层面的控制有效性等因 素的影响而存在差异。一般而言，内部审计人员应当了解业务流程，并关注下列信息技术风险：</w:t>
      </w:r>
    </w:p>
    <w:p w14:paraId="55E81B8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（一）数据输入；</w:t>
      </w:r>
    </w:p>
    <w:p w14:paraId="4474239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（二）数据处理；</w:t>
      </w:r>
    </w:p>
    <w:p w14:paraId="368732A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（三）数据输出。</w:t>
      </w:r>
    </w:p>
    <w:p w14:paraId="7BADEFE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 xml:space="preserve">第十六条  内部审计人员应当充分考虑风险评估的结果，以合 </w:t>
      </w:r>
      <w:proofErr w:type="gramStart"/>
      <w:r w:rsidRPr="00774372">
        <w:rPr>
          <w:rFonts w:asciiTheme="minorEastAsia" w:hAnsiTheme="minorEastAsia" w:cs="宋体" w:hint="eastAsia"/>
          <w:sz w:val="24"/>
        </w:rPr>
        <w:t>理确定</w:t>
      </w:r>
      <w:proofErr w:type="gramEnd"/>
      <w:r w:rsidRPr="00774372">
        <w:rPr>
          <w:rFonts w:asciiTheme="minorEastAsia" w:hAnsiTheme="minorEastAsia" w:cs="宋体" w:hint="eastAsia"/>
          <w:sz w:val="24"/>
        </w:rPr>
        <w:t>信息系统审计的内容及范围，并对组织的信息技术内部控制设计合理性和运行有效性进行测试。</w:t>
      </w:r>
    </w:p>
    <w:p w14:paraId="5AD856B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第五章  信息系统审计的内容</w:t>
      </w:r>
    </w:p>
    <w:p w14:paraId="38838B8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第十七条  信息系统审计主要是对组织层面信息技术控制、信息技术一般性控制及业务流程层面相关应用控制的审查和评价。</w:t>
      </w:r>
    </w:p>
    <w:p w14:paraId="298C030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第十八条  信息技术内部控制的各个层面均包括人工控制、自 动控制和人工、自动相结合的控制形式，内部审计人员应当根据不同的控制形式采取恰当的审计程序。</w:t>
      </w:r>
    </w:p>
    <w:p w14:paraId="7B5DB0C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第十九条  组织层面信息技术控制，是指董事会或者最高管理 层对信息技术治理职能及内部控制的重要性的态度、认识和</w:t>
      </w:r>
      <w:proofErr w:type="gramStart"/>
      <w:r w:rsidRPr="00774372">
        <w:rPr>
          <w:rFonts w:asciiTheme="minorEastAsia" w:hAnsiTheme="minorEastAsia" w:cs="宋体" w:hint="eastAsia"/>
          <w:sz w:val="24"/>
        </w:rPr>
        <w:t>措</w:t>
      </w:r>
      <w:proofErr w:type="gramEnd"/>
      <w:r w:rsidRPr="00774372">
        <w:rPr>
          <w:rFonts w:asciiTheme="minorEastAsia" w:hAnsiTheme="minorEastAsia" w:cs="宋体" w:hint="eastAsia"/>
          <w:sz w:val="24"/>
        </w:rPr>
        <w:t xml:space="preserve"> 施。内部审计人员应当考虑</w:t>
      </w:r>
      <w:r w:rsidRPr="00774372">
        <w:rPr>
          <w:rFonts w:asciiTheme="minorEastAsia" w:hAnsiTheme="minorEastAsia" w:cs="宋体" w:hint="eastAsia"/>
          <w:sz w:val="24"/>
        </w:rPr>
        <w:lastRenderedPageBreak/>
        <w:t>下列控制要素中与信息技术相关的内容：</w:t>
      </w:r>
    </w:p>
    <w:p w14:paraId="5452F4A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 xml:space="preserve">（一）控制环境。内部审计人员应当关注组织的信息技术战略 规划对业务战略规划的契合度、信息技术治理制度体系的建设、信 </w:t>
      </w:r>
      <w:proofErr w:type="gramStart"/>
      <w:r w:rsidRPr="00774372">
        <w:rPr>
          <w:rFonts w:asciiTheme="minorEastAsia" w:hAnsiTheme="minorEastAsia" w:cs="宋体" w:hint="eastAsia"/>
          <w:sz w:val="24"/>
        </w:rPr>
        <w:t>息技术</w:t>
      </w:r>
      <w:proofErr w:type="gramEnd"/>
      <w:r w:rsidRPr="00774372">
        <w:rPr>
          <w:rFonts w:asciiTheme="minorEastAsia" w:hAnsiTheme="minorEastAsia" w:cs="宋体" w:hint="eastAsia"/>
          <w:sz w:val="24"/>
        </w:rPr>
        <w:t>部门的组织结构和关系、信息技术治理相关职权与责任的分配、信息技术人力资源管理、对用户的信息技术教育和培训等方面。</w:t>
      </w:r>
    </w:p>
    <w:p w14:paraId="0D81171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（二）风险评估。内部审计人员应当关注组织的风险评估的总 体架构中信息技术风险管理的框架、流程和执行情况，信息资产的分类以及信息资产所有者的职责等方面。</w:t>
      </w:r>
    </w:p>
    <w:p w14:paraId="2C5EC3F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 xml:space="preserve">（三）信息与沟通。内部审计人员应当关注组织的信息系统架 </w:t>
      </w:r>
      <w:proofErr w:type="gramStart"/>
      <w:r w:rsidRPr="00774372">
        <w:rPr>
          <w:rFonts w:asciiTheme="minorEastAsia" w:hAnsiTheme="minorEastAsia" w:cs="宋体" w:hint="eastAsia"/>
          <w:sz w:val="24"/>
        </w:rPr>
        <w:t>构及其</w:t>
      </w:r>
      <w:proofErr w:type="gramEnd"/>
      <w:r w:rsidRPr="00774372">
        <w:rPr>
          <w:rFonts w:asciiTheme="minorEastAsia" w:hAnsiTheme="minorEastAsia" w:cs="宋体" w:hint="eastAsia"/>
          <w:sz w:val="24"/>
        </w:rPr>
        <w:t>对财务、业务流程的支持度、董事会或者最高管理层的信息沟通模式、信息技术政策/信息安全制度的传达与沟通等方面。</w:t>
      </w:r>
    </w:p>
    <w:p w14:paraId="4A8FA31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（四）内部监督。内部审计人员应当关注组织的监控管理报告系统、监控反馈、跟踪处理程序以及组织对信息技术内部控制的自我评估机制等方面。</w:t>
      </w:r>
    </w:p>
    <w:p w14:paraId="03702EC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第二十条  信息技术一般性控制是指与网络、操作系统、数据 库、应用系统及其相关人员有关的信息技术政策和措施，以</w:t>
      </w:r>
      <w:proofErr w:type="gramStart"/>
      <w:r w:rsidRPr="00774372">
        <w:rPr>
          <w:rFonts w:asciiTheme="minorEastAsia" w:hAnsiTheme="minorEastAsia" w:cs="宋体" w:hint="eastAsia"/>
          <w:sz w:val="24"/>
        </w:rPr>
        <w:t>确保信 息系统</w:t>
      </w:r>
      <w:proofErr w:type="gramEnd"/>
      <w:r w:rsidRPr="00774372">
        <w:rPr>
          <w:rFonts w:asciiTheme="minorEastAsia" w:hAnsiTheme="minorEastAsia" w:cs="宋体" w:hint="eastAsia"/>
          <w:sz w:val="24"/>
        </w:rPr>
        <w:t>持续稳定的运行，支持应用控制的有效性。对信息技术一般性控制的审计应当考虑下列控制活动：</w:t>
      </w:r>
    </w:p>
    <w:p w14:paraId="01BE589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（一）信息安全管理。内部审计人员应当关注组织的信息安全 管理政策，物理访问及针对网络、操作系统、数据库、应用系统的身份认证和逻辑访问管理机制，系统设置的职责分离控制等。</w:t>
      </w:r>
    </w:p>
    <w:p w14:paraId="7E594E5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（二）系统变更管理。内部审计人员应当关注组织的应用系统 及相关系统基础架构的变更、参数设置变更的授权与审批，变更测试，变更移植到生产环境的流程控制等。</w:t>
      </w:r>
    </w:p>
    <w:p w14:paraId="431FC71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（三）系统开发和采购管理。内部审计人员应当关注组织的应 用系统及相关系统基础架构的开发和采购的授权审批，系统开发的 方法论，开发环境、测试环境、生产环境严格分离情况，系统的测试、审核、移植到生产环境等环节。</w:t>
      </w:r>
    </w:p>
    <w:p w14:paraId="35247EA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（四）系统运行管理。内部审计人员应当关注组织的信息技术 资产管理、</w:t>
      </w:r>
      <w:r w:rsidRPr="00774372">
        <w:rPr>
          <w:rFonts w:asciiTheme="minorEastAsia" w:hAnsiTheme="minorEastAsia" w:cs="宋体" w:hint="eastAsia"/>
          <w:sz w:val="24"/>
        </w:rPr>
        <w:lastRenderedPageBreak/>
        <w:t>系统容量管理、系统物理环境控制、系统和数据备份及恢复管理、问题管理和系统的日常运行管理等。</w:t>
      </w:r>
    </w:p>
    <w:p w14:paraId="541C0F0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第二十一条  业务流程层面应用控制是指在业务流程层面为 了合理保证应用系统准确、完整、及时完成业务数据的生成、记录、 处理、报告等功能而设计、执行的信息技术控制。对业务流程层面应用控制的审计应当考虑下列与数据输入、数据处理以及数据输出环节相关的控制活动：</w:t>
      </w:r>
    </w:p>
    <w:p w14:paraId="5379867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（一）授权与批准；</w:t>
      </w:r>
    </w:p>
    <w:p w14:paraId="7829486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（二）系统配置控制；</w:t>
      </w:r>
    </w:p>
    <w:p w14:paraId="62CC16F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（三）异常情况报告和差错报告；</w:t>
      </w:r>
    </w:p>
    <w:p w14:paraId="4A9B24A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（四）接口/转换控制；</w:t>
      </w:r>
    </w:p>
    <w:p w14:paraId="3CDA09B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（五）一致性核对；</w:t>
      </w:r>
    </w:p>
    <w:p w14:paraId="13B36C4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（六）职责分离；</w:t>
      </w:r>
    </w:p>
    <w:p w14:paraId="654E900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（七）系统访问权限；</w:t>
      </w:r>
    </w:p>
    <w:p w14:paraId="11F73B8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（八）系统计算；</w:t>
      </w:r>
    </w:p>
    <w:p w14:paraId="54B3504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（九）其他。</w:t>
      </w:r>
    </w:p>
    <w:p w14:paraId="7E1ABFE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第二十二条  信息系统审计除上述常规的审计内容外，内部审 计人员还可以根据组织当前面临的特殊风险或者需求，设计专项审计以满足审计战略，具体包括（但不限于）下列领域：</w:t>
      </w:r>
    </w:p>
    <w:p w14:paraId="633FF4A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（一）信息系统开发实施项目的专项审计；</w:t>
      </w:r>
    </w:p>
    <w:p w14:paraId="2799834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（二）信息系统安全专项审计；</w:t>
      </w:r>
    </w:p>
    <w:p w14:paraId="474F42F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（三）信息技术投资专项审计；</w:t>
      </w:r>
    </w:p>
    <w:p w14:paraId="46C8F2B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（四）业务连续性计划的专项审计；</w:t>
      </w:r>
    </w:p>
    <w:p w14:paraId="26135EE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（五）外包条件下的专项审计；</w:t>
      </w:r>
    </w:p>
    <w:p w14:paraId="502C54E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（六）法律、法规、行业规范要求的内部控制合</w:t>
      </w:r>
      <w:proofErr w:type="gramStart"/>
      <w:r w:rsidRPr="00774372">
        <w:rPr>
          <w:rFonts w:asciiTheme="minorEastAsia" w:hAnsiTheme="minorEastAsia" w:cs="宋体" w:hint="eastAsia"/>
          <w:sz w:val="24"/>
        </w:rPr>
        <w:t>规</w:t>
      </w:r>
      <w:proofErr w:type="gramEnd"/>
      <w:r w:rsidRPr="00774372">
        <w:rPr>
          <w:rFonts w:asciiTheme="minorEastAsia" w:hAnsiTheme="minorEastAsia" w:cs="宋体" w:hint="eastAsia"/>
          <w:sz w:val="24"/>
        </w:rPr>
        <w:t>性专项审计；</w:t>
      </w:r>
    </w:p>
    <w:p w14:paraId="4FC2EAD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lastRenderedPageBreak/>
        <w:t>（七）其他专项审计。</w:t>
      </w:r>
    </w:p>
    <w:p w14:paraId="03B8967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第六章  信息系统审计的方法</w:t>
      </w:r>
    </w:p>
    <w:p w14:paraId="5B715B4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第二十三条  内部审计人员在进行信息系统审计时，可以单独或者综合运用下列审计方法获取相关、可靠和充分的审计证据，以评估信息系统内部控制的设计合理性和运行有效性：</w:t>
      </w:r>
    </w:p>
    <w:p w14:paraId="26C86D6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（一）询问相关控制人员；</w:t>
      </w:r>
    </w:p>
    <w:p w14:paraId="721A708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（二）观察特定控制的运用；</w:t>
      </w:r>
    </w:p>
    <w:p w14:paraId="7B5C7A0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（三）审阅文件和报告及计算机文档或者日志；</w:t>
      </w:r>
    </w:p>
    <w:p w14:paraId="25C36B2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（四）根据信息系统的特性进行穿行测试，追踪交易在信息系统中的处理过程；</w:t>
      </w:r>
    </w:p>
    <w:p w14:paraId="54F207E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（五）验证系统控制和计算逻辑；</w:t>
      </w:r>
    </w:p>
    <w:p w14:paraId="6425781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（六）登录信息系统进行系统查询；</w:t>
      </w:r>
    </w:p>
    <w:p w14:paraId="0C7BED8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（七）利用计算机辅助审计工具和技术；</w:t>
      </w:r>
    </w:p>
    <w:p w14:paraId="09544D9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（八）利用其他专业机构的审计结果或者组织对信息技术内部控制的自我评估结果；</w:t>
      </w:r>
    </w:p>
    <w:p w14:paraId="0230F21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（九）其他。</w:t>
      </w:r>
    </w:p>
    <w:p w14:paraId="2AC3651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第二十四条  信息系统审计人员可以根据实际需要利用计算 机辅助审计工具和技术进行数据的验证、关键系统控制/计算的</w:t>
      </w:r>
      <w:proofErr w:type="gramStart"/>
      <w:r w:rsidRPr="00774372">
        <w:rPr>
          <w:rFonts w:asciiTheme="minorEastAsia" w:hAnsiTheme="minorEastAsia" w:cs="宋体" w:hint="eastAsia"/>
          <w:sz w:val="24"/>
        </w:rPr>
        <w:t>逻</w:t>
      </w:r>
      <w:proofErr w:type="gramEnd"/>
      <w:r w:rsidRPr="00774372">
        <w:rPr>
          <w:rFonts w:asciiTheme="minorEastAsia" w:hAnsiTheme="minorEastAsia" w:cs="宋体" w:hint="eastAsia"/>
          <w:sz w:val="24"/>
        </w:rPr>
        <w:t xml:space="preserve"> 辑验证、审计样本选取等；内部审计人员在充分考虑安全的前提下，可以利用可靠的信息安全侦测工具进行渗透性测试等。</w:t>
      </w:r>
    </w:p>
    <w:p w14:paraId="250936C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第二十五条  内部审计人员在对信息系统内部控制进行评估 时，应当获得相关、可靠和充分的审计证据以支持审计结论完成审 计目标，并应当充分考虑系统自动控制的控制效果的一致性及可靠 性的特点，在选取审计样本时可以根据情况适当减少样本量。在系统未发生变更的情况下，可以考虑适当降低审计频率。</w:t>
      </w:r>
    </w:p>
    <w:p w14:paraId="6D87A64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lastRenderedPageBreak/>
        <w:t>第二十六条  内部审计人员在审计过程中应当在风险评估的 基础上，依据信息系统内部控制评估的结果重新评估审计风险，并根据剩余风险设计进一步的审计程序。</w:t>
      </w:r>
    </w:p>
    <w:p w14:paraId="08036CF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第七章  附  则</w:t>
      </w:r>
    </w:p>
    <w:p w14:paraId="0677A11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第二十七条  本准则由中国内部审计协会发布并负责解释。</w:t>
      </w:r>
    </w:p>
    <w:p w14:paraId="366B97A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第二十八条  本准则自 2014 年 1 月 1  日起施行。</w:t>
      </w:r>
    </w:p>
    <w:p w14:paraId="58A64A52" w14:textId="77777777" w:rsidR="003942F0" w:rsidRPr="00774372" w:rsidRDefault="00000000" w:rsidP="00774372">
      <w:pPr>
        <w:spacing w:beforeLines="50" w:before="156" w:afterLines="50" w:after="156" w:line="360" w:lineRule="auto"/>
        <w:ind w:firstLineChars="200" w:firstLine="482"/>
        <w:rPr>
          <w:rFonts w:asciiTheme="minorEastAsia" w:hAnsiTheme="minorEastAsia" w:cs="宋体"/>
          <w:sz w:val="24"/>
        </w:rPr>
      </w:pPr>
      <w:r w:rsidRPr="00774372">
        <w:rPr>
          <w:rFonts w:asciiTheme="minorEastAsia" w:hAnsiTheme="minorEastAsia" w:cs="宋体" w:hint="eastAsia"/>
          <w:b/>
          <w:bCs/>
          <w:sz w:val="24"/>
        </w:rPr>
        <w:t>第 2204 号内部审计具体准则——对舞弊行为进行检查和报告</w:t>
      </w:r>
    </w:p>
    <w:p w14:paraId="7E7E056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第一章  总  则</w:t>
      </w:r>
    </w:p>
    <w:p w14:paraId="43A2238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第一条  为了规范内部审计机构和内部审计人员在审计活动 中对舞弊行为进行检查和报告，提高审计效率和效果，根据《内部审计基本准则》，制定本准则。</w:t>
      </w:r>
    </w:p>
    <w:p w14:paraId="3E3A97B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第二条  本准则所称舞弊，是指组织内、外人员采用欺骗等违 法违规手段，损害或者谋取组织利益，同时可能为个人带来不正当利益的行为。</w:t>
      </w:r>
    </w:p>
    <w:p w14:paraId="68DA0F0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第三条  本准则适用于各类组织的内部审计机构、内部审计人 员及其从事的内部审计活动。其他组织或者人员接受委托、聘用，承办或者参与内部审计业务，也应当遵守本准则。</w:t>
      </w:r>
    </w:p>
    <w:p w14:paraId="107E91E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第二章  一般原则</w:t>
      </w:r>
    </w:p>
    <w:p w14:paraId="62B0EE8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第四条  组织管理层对舞弊行为的发生承担责任。建立、健全 并有效实施内部控制，预防、发现及纠正舞弊行为是组织管理层的责任。</w:t>
      </w:r>
    </w:p>
    <w:p w14:paraId="38BBFBE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第五条  内部审计机构和内部审计人员应当保持应有的职业 谨慎，在实施的审计活动中关注可能发生的舞弊行为，并对舞弊行为进行检查和报告。</w:t>
      </w:r>
    </w:p>
    <w:p w14:paraId="1EBA8EC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第六条  内部审计机构和内部审计人员在检查和报告舞弊行为时，应当从下列方面保持应有的职业谨慎：</w:t>
      </w:r>
    </w:p>
    <w:p w14:paraId="7603357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（一）具有识别、检查舞弊的基本知识和技能，在实施审计项目时警惕相关方面可能存在的舞弊风险；</w:t>
      </w:r>
    </w:p>
    <w:p w14:paraId="7425F3C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lastRenderedPageBreak/>
        <w:t>（二）根据被审计事项的重要性、复杂性以及审计成本效益，</w:t>
      </w:r>
      <w:proofErr w:type="gramStart"/>
      <w:r w:rsidRPr="00774372">
        <w:rPr>
          <w:rFonts w:asciiTheme="minorEastAsia" w:hAnsiTheme="minorEastAsia" w:cs="宋体" w:hint="eastAsia"/>
          <w:sz w:val="24"/>
        </w:rPr>
        <w:t>合理关注</w:t>
      </w:r>
      <w:proofErr w:type="gramEnd"/>
      <w:r w:rsidRPr="00774372">
        <w:rPr>
          <w:rFonts w:asciiTheme="minorEastAsia" w:hAnsiTheme="minorEastAsia" w:cs="宋体" w:hint="eastAsia"/>
          <w:sz w:val="24"/>
        </w:rPr>
        <w:t>和检查可能存在的舞弊行为；</w:t>
      </w:r>
    </w:p>
    <w:p w14:paraId="6F0647A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（三）运用适当的审计职业判断，确定审计范围和审计程序，以检查、发现和报告舞弊行为；</w:t>
      </w:r>
    </w:p>
    <w:p w14:paraId="5EF79F3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（四）发现舞弊迹象时，应当及时向适当管理层报告，提出进一步检查的建议。</w:t>
      </w:r>
    </w:p>
    <w:p w14:paraId="5CA4012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第七条  由于内部审计并非专为检查舞弊而进行，即使审计人 员以应有的职业谨慎执行了必要的审计程序，也不能保证发现所有的舞弊行为。</w:t>
      </w:r>
    </w:p>
    <w:p w14:paraId="1ACE39C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第八条  损害组织经济利益的舞弊，是指组织内、外人员为谋 取自身利益，采用欺骗等违法违规手段使组织经济利益遭受损害的不正当行为。具体包括下列情形：</w:t>
      </w:r>
    </w:p>
    <w:p w14:paraId="748A2DC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（一）收受贿赂或者回扣；</w:t>
      </w:r>
    </w:p>
    <w:p w14:paraId="740AF98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（二）将正常情况下可以使组织获利的交易事项转移给他人；</w:t>
      </w:r>
    </w:p>
    <w:p w14:paraId="64132F1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（三）贪污、挪用、盗窃组织资产；</w:t>
      </w:r>
    </w:p>
    <w:p w14:paraId="4F01919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（四）使组织为虚假的交易事项支付款项；</w:t>
      </w:r>
    </w:p>
    <w:p w14:paraId="0A3B35B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（五）故意隐瞒、错报交易事项；</w:t>
      </w:r>
    </w:p>
    <w:p w14:paraId="1C88312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（六）泄露组织的商业秘密；</w:t>
      </w:r>
    </w:p>
    <w:p w14:paraId="2FD27B3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（七）其他损害组织经济利益的舞弊行为。</w:t>
      </w:r>
    </w:p>
    <w:p w14:paraId="38CCA7F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第九条  谋取组织经济利益的舞弊，是指组织内部人员为使本组织获得不当经济利益而其自身也可能获得相关利益，采用欺骗等 违法违规手段，损害国家和其他组织或者个人利益的不正当行为。</w:t>
      </w:r>
    </w:p>
    <w:p w14:paraId="1E55A70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具体包括下列情形：</w:t>
      </w:r>
    </w:p>
    <w:p w14:paraId="56F54C4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（一）支付贿赂或者回扣；</w:t>
      </w:r>
    </w:p>
    <w:p w14:paraId="1B7CE58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（二）出售不存在或者不真实的资产；</w:t>
      </w:r>
    </w:p>
    <w:p w14:paraId="217DADA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lastRenderedPageBreak/>
        <w:t>（三）故意错报交易事项、记录虚假的交易事项，使财务报表使用者误解而</w:t>
      </w:r>
      <w:proofErr w:type="gramStart"/>
      <w:r w:rsidRPr="00774372">
        <w:rPr>
          <w:rFonts w:asciiTheme="minorEastAsia" w:hAnsiTheme="minorEastAsia" w:cs="宋体" w:hint="eastAsia"/>
          <w:sz w:val="24"/>
        </w:rPr>
        <w:t>作出</w:t>
      </w:r>
      <w:proofErr w:type="gramEnd"/>
      <w:r w:rsidRPr="00774372">
        <w:rPr>
          <w:rFonts w:asciiTheme="minorEastAsia" w:hAnsiTheme="minorEastAsia" w:cs="宋体" w:hint="eastAsia"/>
          <w:sz w:val="24"/>
        </w:rPr>
        <w:t>不适当的投融资决策；</w:t>
      </w:r>
    </w:p>
    <w:p w14:paraId="6D7AC79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（四）隐瞒或者删除应当对外披露的重要信息；</w:t>
      </w:r>
    </w:p>
    <w:p w14:paraId="1A46C37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（五）从事违法违规的经营活动；</w:t>
      </w:r>
    </w:p>
    <w:p w14:paraId="27C68D1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（六）偷逃税款；</w:t>
      </w:r>
    </w:p>
    <w:p w14:paraId="071EAC4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（七）其他谋取组织经济利益的舞弊行为。</w:t>
      </w:r>
    </w:p>
    <w:p w14:paraId="3EC3F73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第十条  内部审计人员在检查和报告舞弊行为时，应当特别注意做好保密工作。</w:t>
      </w:r>
    </w:p>
    <w:p w14:paraId="7EF091A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第三章  评估舞弊发生的可能性</w:t>
      </w:r>
    </w:p>
    <w:p w14:paraId="6E10EA9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第十一条  内部审计人员在审查和评价业务活动、内部控制和风险管理时，应当从以下方面对舞弊发生的可能性进行评估：</w:t>
      </w:r>
    </w:p>
    <w:p w14:paraId="1A03A55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（一）组织目标的可行性；</w:t>
      </w:r>
    </w:p>
    <w:p w14:paraId="18EB3E1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（二）控制意识和态度的科学性；</w:t>
      </w:r>
    </w:p>
    <w:p w14:paraId="13B9F4B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（三）员工行为规范的合理性和有效性；</w:t>
      </w:r>
    </w:p>
    <w:p w14:paraId="5FEEBE3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（四）业务活动授权审批制度的有效性；</w:t>
      </w:r>
    </w:p>
    <w:p w14:paraId="65042FB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（五）内部控制和风险管理机制的有效性；</w:t>
      </w:r>
    </w:p>
    <w:p w14:paraId="6CA7D40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（六）信息系统运行的有效性。</w:t>
      </w:r>
    </w:p>
    <w:p w14:paraId="7D7EDC9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第十二条  内部审计人员除考虑内部控制的固有局限外，还应当考虑下列可能导致舞弊发生的情况：</w:t>
      </w:r>
    </w:p>
    <w:p w14:paraId="06E2C12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（一）管理人员品质不佳；</w:t>
      </w:r>
    </w:p>
    <w:p w14:paraId="4419366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（二）管理人员遭受异常压力；</w:t>
      </w:r>
    </w:p>
    <w:p w14:paraId="16491EE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（三）业务活动中存在异常交易事项；</w:t>
      </w:r>
    </w:p>
    <w:p w14:paraId="0E34609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（四）组织内部个人利益、局部利益和整体利益存在较大冲突。</w:t>
      </w:r>
    </w:p>
    <w:p w14:paraId="0A692E7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lastRenderedPageBreak/>
        <w:t>第十三条  内部审计人员应当根据可能发生的舞弊行为的性质，向组织适当管理层报告，同时就需要实施的舞弊检查提出建议。</w:t>
      </w:r>
    </w:p>
    <w:p w14:paraId="0028168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第四章  舞弊的检查</w:t>
      </w:r>
    </w:p>
    <w:p w14:paraId="1CF5BCB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第十四条  舞弊的检查是指实施必要的检查程序，以确定舞弊迹象所显示的舞弊行为是否已经发生。</w:t>
      </w:r>
    </w:p>
    <w:p w14:paraId="1A56B49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第十五条  内部审计人员进行舞弊检查时，应当根据下列要求进行：</w:t>
      </w:r>
    </w:p>
    <w:p w14:paraId="0B5AFED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（一）评估舞弊涉及的范围及复杂程度，避免向可能涉及舞弊的人员提供信息或者被其所提供的信息误导；</w:t>
      </w:r>
    </w:p>
    <w:p w14:paraId="3CEF4CD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（二）设计适当的舞弊检查程序，以确定舞弊者、舞弊程度、舞弊手段及舞弊原因；</w:t>
      </w:r>
    </w:p>
    <w:p w14:paraId="436443B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（三）在舞弊检查过程中，与组织适当管理层、专业舞弊调查人员、法律顾问及其他专家保持必要的沟通；</w:t>
      </w:r>
    </w:p>
    <w:p w14:paraId="78870C0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（四）保持应有的职业谨慎，以避免损害相关组织或者人员的合法权益。</w:t>
      </w:r>
    </w:p>
    <w:p w14:paraId="6FE6A55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第五章  舞弊的报告</w:t>
      </w:r>
    </w:p>
    <w:p w14:paraId="7E60F6A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第十六条  舞弊的报告是指内部审计人员以书面或者口头形式向组织适当管理层或者董事会报告舞弊检查情况及结果。</w:t>
      </w:r>
    </w:p>
    <w:p w14:paraId="68E369F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第十七条  在舞弊检查过程中，出现下列情况时，内部审计人员应当及时向组织适当管理层报告：</w:t>
      </w:r>
    </w:p>
    <w:p w14:paraId="776507F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（一）可以合理确信舞弊已经发生，并需要深入调查；</w:t>
      </w:r>
    </w:p>
    <w:p w14:paraId="79EF636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（二）舞弊行为已经导致对外披露的财务报表严重失实；</w:t>
      </w:r>
    </w:p>
    <w:p w14:paraId="6FC523C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（三）发现犯罪线索，并获得了应当移送司法机关处理的证据。</w:t>
      </w:r>
    </w:p>
    <w:p w14:paraId="78FAA6D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第十八条  内部审计人员完成必要的舞弊检查程序后，应当从 舞弊行为的性质和金额两方面考虑其严重程度，并出具相应的审计 报告。审计报告的内容主要包括舞弊行为的性质、涉及人员、舞弊手段及原因、检查结论、处理意见、提出的建议及纠正措施。</w:t>
      </w:r>
    </w:p>
    <w:p w14:paraId="42E06C3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lastRenderedPageBreak/>
        <w:t>第六章  附  则</w:t>
      </w:r>
    </w:p>
    <w:p w14:paraId="36A349A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第十九条  本准则由中国内部审计协会发布并负责解释。</w:t>
      </w:r>
    </w:p>
    <w:p w14:paraId="314E3C5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第二十条  本准则自 2014 年 1 月 1  日起施行。</w:t>
      </w:r>
    </w:p>
    <w:p w14:paraId="216D2B20" w14:textId="77777777" w:rsidR="003942F0" w:rsidRPr="00774372" w:rsidRDefault="00000000" w:rsidP="00774372">
      <w:pPr>
        <w:spacing w:beforeLines="50" w:before="156" w:afterLines="50" w:after="156" w:line="360" w:lineRule="auto"/>
        <w:ind w:firstLineChars="200" w:firstLine="482"/>
        <w:rPr>
          <w:rFonts w:asciiTheme="minorEastAsia" w:hAnsiTheme="minorEastAsia" w:cs="宋体"/>
          <w:sz w:val="24"/>
        </w:rPr>
      </w:pPr>
      <w:r w:rsidRPr="00774372">
        <w:rPr>
          <w:rFonts w:asciiTheme="minorEastAsia" w:hAnsiTheme="minorEastAsia" w:cs="宋体" w:hint="eastAsia"/>
          <w:b/>
          <w:bCs/>
          <w:sz w:val="24"/>
        </w:rPr>
        <w:t>第 2301 号内部审计具体准则—— 内部审计机构的管理</w:t>
      </w:r>
    </w:p>
    <w:p w14:paraId="741C1E7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第一章  总  则</w:t>
      </w:r>
    </w:p>
    <w:p w14:paraId="75C9FC7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第一条  为了规范内部审计机构的管理工作，保证审计质量，提高审计效率，根据《内部审计基本准则》，制定本准则。</w:t>
      </w:r>
    </w:p>
    <w:p w14:paraId="60E772D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第二条  本准则所称内部审计机构的管理，是指内部审计机构 对内部审计人员和内部审计活动实施的计划、组织、领导、控制和协调工作。</w:t>
      </w:r>
    </w:p>
    <w:p w14:paraId="2A2C931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第三条  本准则适用于各类组织的内部审计机构。</w:t>
      </w:r>
    </w:p>
    <w:p w14:paraId="0B12D68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第二章  一般原则</w:t>
      </w:r>
    </w:p>
    <w:p w14:paraId="6CBCF3B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第四条  内部审计机构的管理主要包括下列目的：</w:t>
      </w:r>
    </w:p>
    <w:p w14:paraId="27DE012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（一）实现内部审计目标；</w:t>
      </w:r>
    </w:p>
    <w:p w14:paraId="0ADE266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（二）促使内部审计资源得到充分和有效的利用；</w:t>
      </w:r>
    </w:p>
    <w:p w14:paraId="077522D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（三）提高内部审计质量，更好地履行内部审计职责；</w:t>
      </w:r>
    </w:p>
    <w:p w14:paraId="33C5E2D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（四）促使内部审计活动符合内部审计准则的要求。</w:t>
      </w:r>
    </w:p>
    <w:p w14:paraId="499BA14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第五条  内部审计机构应当接受组织董事会或者最高管理层 的领导和监督，内部审计机构负责人应当对内部审计机构管理的适当性和有效性负主要责任。</w:t>
      </w:r>
    </w:p>
    <w:p w14:paraId="728603F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第六条  内部审计机构应当制定内部审计章程，对内部审计的目标、职责和权限进行规范，并报经董事会或者最高管理层批准。内部审计章程应当包括下列主要内容：</w:t>
      </w:r>
    </w:p>
    <w:p w14:paraId="1A53144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（一）内部审计目标；</w:t>
      </w:r>
    </w:p>
    <w:p w14:paraId="003D402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（二）内部审计机构的职责和权限；</w:t>
      </w:r>
    </w:p>
    <w:p w14:paraId="48D3150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lastRenderedPageBreak/>
        <w:t>（三）内部审计范围；</w:t>
      </w:r>
    </w:p>
    <w:p w14:paraId="64D96C0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（四）内部审计标准；</w:t>
      </w:r>
    </w:p>
    <w:p w14:paraId="041143C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（五）其他需要明确的事项。</w:t>
      </w:r>
    </w:p>
    <w:p w14:paraId="2561BB8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第七条  内部审计机构应当建立合理、有效的组织结构，多层级组织的内部审计机构可以实行集中管理或者分级管理。实行集中管理的内部审计机构可以对下级组织实行内部审计派驻</w:t>
      </w:r>
      <w:proofErr w:type="gramStart"/>
      <w:r w:rsidRPr="00774372">
        <w:rPr>
          <w:rFonts w:asciiTheme="minorEastAsia" w:hAnsiTheme="minorEastAsia" w:cs="宋体" w:hint="eastAsia"/>
          <w:sz w:val="24"/>
        </w:rPr>
        <w:t>制或者</w:t>
      </w:r>
      <w:proofErr w:type="gramEnd"/>
      <w:r w:rsidRPr="00774372">
        <w:rPr>
          <w:rFonts w:asciiTheme="minorEastAsia" w:hAnsiTheme="minorEastAsia" w:cs="宋体" w:hint="eastAsia"/>
          <w:sz w:val="24"/>
        </w:rPr>
        <w:t>委派制。实行分级管理的内部审计机构应当通过适当的组织形式和方式对下级内部审计机构进行指导和监督。</w:t>
      </w:r>
    </w:p>
    <w:p w14:paraId="3162FCA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第八条  内部审计机构管理的内容主要包括下列方面：</w:t>
      </w:r>
    </w:p>
    <w:p w14:paraId="3D83AD1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（一）审计计划；</w:t>
      </w:r>
    </w:p>
    <w:p w14:paraId="7F94596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（二）人力资源；</w:t>
      </w:r>
    </w:p>
    <w:p w14:paraId="793746B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（三）财务预算；</w:t>
      </w:r>
    </w:p>
    <w:p w14:paraId="589FF8F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（四）组织协调；</w:t>
      </w:r>
    </w:p>
    <w:p w14:paraId="0C2042D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（五）审计质量；</w:t>
      </w:r>
    </w:p>
    <w:p w14:paraId="4CB1747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（六）其他事项。</w:t>
      </w:r>
    </w:p>
    <w:p w14:paraId="4ECE002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第九条  内部审计机构的管理可以分为部门管理和项目管理。 部门管理主要包括内部审计机构运行过程中的一般性行政管理。项目管理主要包括内部审计机构对审计项目业务工作的管理与控制。</w:t>
      </w:r>
    </w:p>
    <w:p w14:paraId="4FE99D5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第三章  部门管理的内容和方法</w:t>
      </w:r>
    </w:p>
    <w:p w14:paraId="5046922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第十条  内部审计机构应当根据组织的风险状况、管理需要及审计资源的配置情况，编制年度审计计划。</w:t>
      </w:r>
    </w:p>
    <w:p w14:paraId="3E63050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第十一条  内部审计机构应当根据内部审计目标和管理需要， 加强人力资源管理，保证人力资源利用的充分性和有效性，主要包括下列内容：</w:t>
      </w:r>
    </w:p>
    <w:p w14:paraId="77C4528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（一）内部审计人员的聘用；</w:t>
      </w:r>
    </w:p>
    <w:p w14:paraId="419EEA5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（二）内部审计人员的培训；</w:t>
      </w:r>
    </w:p>
    <w:p w14:paraId="089121F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lastRenderedPageBreak/>
        <w:t>（三）内部审计人员的工作任务安排；</w:t>
      </w:r>
    </w:p>
    <w:p w14:paraId="42D1AF9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（四）内部审计人员专业胜任能力分析；</w:t>
      </w:r>
    </w:p>
    <w:p w14:paraId="014A150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（五）内部审计人员的业绩考核与激励机制；</w:t>
      </w:r>
    </w:p>
    <w:p w14:paraId="1215EAA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（六）其他有关事项。</w:t>
      </w:r>
    </w:p>
    <w:p w14:paraId="6DD840E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第十二条  内部审计机构负责人应当根据年度审计计划和人力资源计划编制财务预算。编制财务预算时应当考虑下列因素：</w:t>
      </w:r>
    </w:p>
    <w:p w14:paraId="1C3F4F7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（一）内部审计人员的数量；</w:t>
      </w:r>
    </w:p>
    <w:p w14:paraId="43D7C95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（二）内部审计工作的安排；</w:t>
      </w:r>
    </w:p>
    <w:p w14:paraId="4854E5C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（三）内部审计机构的行政管理活动；</w:t>
      </w:r>
    </w:p>
    <w:p w14:paraId="7BFFD9D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（四）内部审计人员的教育及培训要求；</w:t>
      </w:r>
    </w:p>
    <w:p w14:paraId="2154B8B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（五）内部审计工作的研究和发展；</w:t>
      </w:r>
    </w:p>
    <w:p w14:paraId="4A3F138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（六）其他有关事项。</w:t>
      </w:r>
    </w:p>
    <w:p w14:paraId="70DD141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第十三条  内部审计机构应当根据组织的性质、规模和特点， 编制内部审计工作手册，以指导内部审计人员的工作。内部审计工作手册主要包括下列内容：</w:t>
      </w:r>
    </w:p>
    <w:p w14:paraId="6C58550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（一）内部审计机构的目标、权限和职责的说明；</w:t>
      </w:r>
    </w:p>
    <w:p w14:paraId="13C1C61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（二）内部审计机构的组织、管理及工作说明；</w:t>
      </w:r>
    </w:p>
    <w:p w14:paraId="0BD8C87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（三）内部审计机构的岗位设置及岗位职责说明；</w:t>
      </w:r>
    </w:p>
    <w:p w14:paraId="168EE62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（四）主要审计工作流程；</w:t>
      </w:r>
    </w:p>
    <w:p w14:paraId="0320421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（五）内部审计质量控制制度、程序和方法；</w:t>
      </w:r>
    </w:p>
    <w:p w14:paraId="0794DAC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（六）内部审计人员职业道德规范和奖惩措施；</w:t>
      </w:r>
    </w:p>
    <w:p w14:paraId="7499DD6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（七）内部审计工作中应当注意的事项。</w:t>
      </w:r>
    </w:p>
    <w:p w14:paraId="4DCEE84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第十四条  内部审计机构和内部审计人员应当在组织董事会 或者最高管理层的支持和监督下，做好与组织其他机构和外部审计的协调工作。</w:t>
      </w:r>
    </w:p>
    <w:p w14:paraId="15B3090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lastRenderedPageBreak/>
        <w:t>第十五条  内部审计机构应当接受组织董事会或者最高管理 层的领导和监督，在日常工作中保持有效的沟通，向其定期提交工作报告，适时提交审计报告。</w:t>
      </w:r>
    </w:p>
    <w:p w14:paraId="106DFB5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第十六条  内部审计机构应当制定内部审计质量控制制度，通 过实施督导、分级复核、审计质量内部评估、接受审计质量外部评估等，保证审计质量。</w:t>
      </w:r>
    </w:p>
    <w:p w14:paraId="6650932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第四章  项目管理的内容和方法</w:t>
      </w:r>
    </w:p>
    <w:p w14:paraId="3C2AD2E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第十七条  内部审计机构应当根据年度审计计划确定的审计 项目，编制项目审计方案并组织实施，在实施过程中做好审计项目管理与控制工作。</w:t>
      </w:r>
    </w:p>
    <w:p w14:paraId="51E9D28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第十八条  在审计项目管理过程中，内部审计机构负责人与项目负责人应当充分履行职责，以确保审计质量，提高审计效率。</w:t>
      </w:r>
    </w:p>
    <w:p w14:paraId="123EE42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第十九条  内部审计机构负责人在项目管理中应当履行下列职责：</w:t>
      </w:r>
    </w:p>
    <w:p w14:paraId="11C48FB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（一）选派审计项目负责人并对其进行有效的授权；</w:t>
      </w:r>
    </w:p>
    <w:p w14:paraId="3CC9C1C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（二）审定项目审计方案；</w:t>
      </w:r>
    </w:p>
    <w:p w14:paraId="231CFEB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（三）督导审计项目的实施；</w:t>
      </w:r>
    </w:p>
    <w:p w14:paraId="2A6558A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（四）协调、沟通审计过程中发现的重大问题；</w:t>
      </w:r>
    </w:p>
    <w:p w14:paraId="0D06B6C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（五）审定审计报告；</w:t>
      </w:r>
    </w:p>
    <w:p w14:paraId="559F3F1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（六）督促被审计单位对审计发现问题的整改；</w:t>
      </w:r>
    </w:p>
    <w:p w14:paraId="5944622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（七）其他有关事项。</w:t>
      </w:r>
    </w:p>
    <w:p w14:paraId="2F760AE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第二十条  审计项目负责人应当履行的职责包括下列方面：</w:t>
      </w:r>
    </w:p>
    <w:p w14:paraId="5E8CCAC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（一）编制项目审计方案；</w:t>
      </w:r>
    </w:p>
    <w:p w14:paraId="5A4C417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（二）组织审计项目的实施；</w:t>
      </w:r>
    </w:p>
    <w:p w14:paraId="3A78077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（三）对项目审计工作进行现场督导；</w:t>
      </w:r>
    </w:p>
    <w:p w14:paraId="29C216A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（四）向内部审计机构负责人及时汇报审计进展及重大审计发现；</w:t>
      </w:r>
    </w:p>
    <w:p w14:paraId="15ECAD2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（五）组织编制审计报告；</w:t>
      </w:r>
    </w:p>
    <w:p w14:paraId="33BBCE3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lastRenderedPageBreak/>
        <w:t>（六）组织实施后续审计；</w:t>
      </w:r>
    </w:p>
    <w:p w14:paraId="46E3096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（七）其他有关事项。</w:t>
      </w:r>
    </w:p>
    <w:p w14:paraId="0EEC335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第二十一条  内部审计机构可以采取下列辅助管理工具，完善和改进项目管理工作，保证审计项目管理与控制的有效性：</w:t>
      </w:r>
    </w:p>
    <w:p w14:paraId="167B888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（一）审计工作授权表；</w:t>
      </w:r>
    </w:p>
    <w:p w14:paraId="1C313B5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（二）审计任务清单；</w:t>
      </w:r>
    </w:p>
    <w:p w14:paraId="27BD8CE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（三）审计工作底稿检查表；</w:t>
      </w:r>
    </w:p>
    <w:p w14:paraId="2DD485F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（四）审计文书跟踪表；</w:t>
      </w:r>
    </w:p>
    <w:p w14:paraId="4D251A9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（五）其他辅助管理工具。</w:t>
      </w:r>
    </w:p>
    <w:p w14:paraId="237A115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第二十二条  内部审计机构应当建立审计项目档案管理制度， 加强审计工作底稿的归档、保管、查询、复制、移交和销毁等环节的管理工作，妥善保存审计档案。</w:t>
      </w:r>
    </w:p>
    <w:p w14:paraId="1CF7DB1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第五章  附  则</w:t>
      </w:r>
    </w:p>
    <w:p w14:paraId="6B9D132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第二十三条  本准则由中国内部审计协会发布并负责解释。</w:t>
      </w:r>
    </w:p>
    <w:p w14:paraId="03F51E3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第二十四条  本准则自 2014 年 1 月 1  日起施行。</w:t>
      </w:r>
    </w:p>
    <w:p w14:paraId="6D958D88" w14:textId="77777777" w:rsidR="003942F0" w:rsidRPr="00774372" w:rsidRDefault="00000000" w:rsidP="00774372">
      <w:pPr>
        <w:spacing w:beforeLines="50" w:before="156" w:afterLines="50" w:after="156" w:line="360" w:lineRule="auto"/>
        <w:ind w:firstLineChars="200" w:firstLine="482"/>
        <w:rPr>
          <w:rFonts w:asciiTheme="minorEastAsia" w:hAnsiTheme="minorEastAsia" w:cs="宋体"/>
          <w:sz w:val="24"/>
        </w:rPr>
      </w:pPr>
      <w:r w:rsidRPr="00774372">
        <w:rPr>
          <w:rFonts w:asciiTheme="minorEastAsia" w:hAnsiTheme="minorEastAsia" w:cs="宋体" w:hint="eastAsia"/>
          <w:b/>
          <w:bCs/>
          <w:sz w:val="24"/>
        </w:rPr>
        <w:t>第 2302 号内部审计具体准则——与董事会或者最高管理层的关系</w:t>
      </w:r>
    </w:p>
    <w:p w14:paraId="1D637AE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第一章  总  则</w:t>
      </w:r>
    </w:p>
    <w:p w14:paraId="0C6F3B0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第一条  为了明确和协调内部审计机构与董事会或者</w:t>
      </w:r>
      <w:proofErr w:type="gramStart"/>
      <w:r w:rsidRPr="00774372">
        <w:rPr>
          <w:rFonts w:asciiTheme="minorEastAsia" w:hAnsiTheme="minorEastAsia" w:cs="宋体" w:hint="eastAsia"/>
          <w:sz w:val="24"/>
        </w:rPr>
        <w:t>最高管</w:t>
      </w:r>
      <w:proofErr w:type="gramEnd"/>
      <w:r w:rsidRPr="00774372">
        <w:rPr>
          <w:rFonts w:asciiTheme="minorEastAsia" w:hAnsiTheme="minorEastAsia" w:cs="宋体" w:hint="eastAsia"/>
          <w:sz w:val="24"/>
        </w:rPr>
        <w:t xml:space="preserve"> 理层的关系，保证内部审计的独立性，增强内部审计工作的有效性，</w:t>
      </w:r>
    </w:p>
    <w:p w14:paraId="2239259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根据《内部审计基本准则》，制定本准则。</w:t>
      </w:r>
    </w:p>
    <w:p w14:paraId="05649AE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第二条  本准则所称与董事会或者最高管理层的关系，是指内 部审计机构因其隶属于董事会或者最高管理层所形成的接受其领</w:t>
      </w:r>
    </w:p>
    <w:p w14:paraId="7F966EF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导并向其报告的组织关系。</w:t>
      </w:r>
    </w:p>
    <w:p w14:paraId="492C1A0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lastRenderedPageBreak/>
        <w:t>第三条  本准则适用于各类组织的内部审计机构。</w:t>
      </w:r>
    </w:p>
    <w:p w14:paraId="3BEE603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第二章  一般原则</w:t>
      </w:r>
    </w:p>
    <w:p w14:paraId="42EE259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第四条  内部审计机构应当接受董事会或者最高管理层的领 导，保持与董事会或最高管理层的良好关系，实现董事会、最高管理层与内部审计在组织治理中的协同作用。</w:t>
      </w:r>
    </w:p>
    <w:p w14:paraId="452555F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第五条  对内部审计机构有管理权限的董事会或者类似的机构包括：</w:t>
      </w:r>
    </w:p>
    <w:p w14:paraId="445EE5F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（一）董事会；</w:t>
      </w:r>
    </w:p>
    <w:p w14:paraId="07A88E9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（二）董事会下属的审计委员会；</w:t>
      </w:r>
    </w:p>
    <w:p w14:paraId="6873259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（三）非盈利组织的理事会。</w:t>
      </w:r>
    </w:p>
    <w:p w14:paraId="24764A4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第六条  对内部审计机构有管理权限的最高管理层包括：</w:t>
      </w:r>
    </w:p>
    <w:p w14:paraId="690B7A2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（一）总经理；</w:t>
      </w:r>
    </w:p>
    <w:p w14:paraId="785907A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（二）与总经理级别相当的人员。</w:t>
      </w:r>
    </w:p>
    <w:p w14:paraId="0A8745F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第七条  内部审计机构与董事会或者最高管理层的关系主要包括：</w:t>
      </w:r>
    </w:p>
    <w:p w14:paraId="02940CD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（一）接受董事会或者最高管理层的领导；</w:t>
      </w:r>
    </w:p>
    <w:p w14:paraId="04BD747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（二）向董事会或者最高管理</w:t>
      </w:r>
      <w:proofErr w:type="gramStart"/>
      <w:r w:rsidRPr="00774372">
        <w:rPr>
          <w:rFonts w:asciiTheme="minorEastAsia" w:hAnsiTheme="minorEastAsia" w:cs="宋体" w:hint="eastAsia"/>
          <w:sz w:val="24"/>
        </w:rPr>
        <w:t>层报告</w:t>
      </w:r>
      <w:proofErr w:type="gramEnd"/>
      <w:r w:rsidRPr="00774372">
        <w:rPr>
          <w:rFonts w:asciiTheme="minorEastAsia" w:hAnsiTheme="minorEastAsia" w:cs="宋体" w:hint="eastAsia"/>
          <w:sz w:val="24"/>
        </w:rPr>
        <w:t>工作。</w:t>
      </w:r>
    </w:p>
    <w:p w14:paraId="7329C35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第八条  内部审计机构负责人应当积极寻求董事会或者最高管理层对内部审计工作的理解与支持。</w:t>
      </w:r>
    </w:p>
    <w:p w14:paraId="24379D5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第九条  在设立监事会的组织中，内部审计机构应当在授权范围内配合监事会的工作。</w:t>
      </w:r>
    </w:p>
    <w:p w14:paraId="049CCF5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第三章  接受董事会或者最高管理层的领导</w:t>
      </w:r>
    </w:p>
    <w:p w14:paraId="0ECA9B7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第十条  内部审计机构接受董事会或者最高管理层领导的方式主要包括：</w:t>
      </w:r>
    </w:p>
    <w:p w14:paraId="0DBBD95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（一）报请董事会或者最高管理层批准审计工作事项；</w:t>
      </w:r>
    </w:p>
    <w:p w14:paraId="7A8C8FC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（二）接受并完成董事会或者最高管理层的业务委派。</w:t>
      </w:r>
    </w:p>
    <w:p w14:paraId="7D759F1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lastRenderedPageBreak/>
        <w:t>第十一条  内部审计机构应当向董事会或者最高管理层报请批准的事项主要包括：</w:t>
      </w:r>
    </w:p>
    <w:p w14:paraId="2464F35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（一）内部审计章程；</w:t>
      </w:r>
    </w:p>
    <w:p w14:paraId="4FD7730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（二）年度审计计划；</w:t>
      </w:r>
    </w:p>
    <w:p w14:paraId="176465A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（三）人力资源计划；</w:t>
      </w:r>
    </w:p>
    <w:p w14:paraId="019D760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（四）财务预算；</w:t>
      </w:r>
    </w:p>
    <w:p w14:paraId="10C62F7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（五）内部审计政策的制定及变动。</w:t>
      </w:r>
    </w:p>
    <w:p w14:paraId="1E175C7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第十二条  内部审计机构除实施常规审计业务外，还可以接受董事会或者最高管理层委派的下列事项：</w:t>
      </w:r>
    </w:p>
    <w:p w14:paraId="0143391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（一）进行舞弊检查；</w:t>
      </w:r>
    </w:p>
    <w:p w14:paraId="0AF18F6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（二）实施专项审计；</w:t>
      </w:r>
    </w:p>
    <w:p w14:paraId="7017C13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（三）开展经济责任审计；</w:t>
      </w:r>
    </w:p>
    <w:p w14:paraId="5A5C57A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（四）评价社会审计组织的工作质量；</w:t>
      </w:r>
    </w:p>
    <w:p w14:paraId="239BD1D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（五）其他。</w:t>
      </w:r>
    </w:p>
    <w:p w14:paraId="2BCD66E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第四章  向董事会或者最高管理层报告</w:t>
      </w:r>
    </w:p>
    <w:p w14:paraId="01F201F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第十三条  内部审计机构应当与董事会或者最高管理层保持有效的沟通，除向董事会或者最高管理层提交审计报告之外，还应当定期提交工作报告，一般每年至少一次。</w:t>
      </w:r>
    </w:p>
    <w:p w14:paraId="3C431EB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第十四条  内部审计机构的工作报告应当概括、清晰地说明内 部审计工作的开展以及内部审计资源的使用情况，主要包括下列内容：</w:t>
      </w:r>
    </w:p>
    <w:p w14:paraId="75FE9AE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（一）年度审计计划的执行情况；</w:t>
      </w:r>
    </w:p>
    <w:p w14:paraId="4389EF9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（二）审计项目涉及范围及审计意见的总括说明；</w:t>
      </w:r>
    </w:p>
    <w:p w14:paraId="1DB8E24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（三）对组织业务活动、内部控制和风险管理的总体评价；</w:t>
      </w:r>
    </w:p>
    <w:p w14:paraId="58CC70C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lastRenderedPageBreak/>
        <w:t>（四）审计中发现的差异和缺陷的汇总及其原因分析；</w:t>
      </w:r>
    </w:p>
    <w:p w14:paraId="360FD06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（五）审计发现的重要问题和建议；</w:t>
      </w:r>
    </w:p>
    <w:p w14:paraId="17BB8D5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（六）财务预算的执行情况；</w:t>
      </w:r>
    </w:p>
    <w:p w14:paraId="1128F3E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（七）人力资源计划的执行情况；</w:t>
      </w:r>
    </w:p>
    <w:p w14:paraId="6B20D2F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（八）内部审计工作的效率和效果；</w:t>
      </w:r>
    </w:p>
    <w:p w14:paraId="6549E12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（九）董事会或者最高管理层要求或关注的其他内容。</w:t>
      </w:r>
    </w:p>
    <w:p w14:paraId="5E4ED75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第十五条  内部审计机构提交工作报告时，还应当对年度审计计划、财务预算和人力资源计划执行中出现的重大偏差及原因做出说明，并提出改进措施。</w:t>
      </w:r>
    </w:p>
    <w:p w14:paraId="11A8772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第十六条  内部审计机构应当及时向董事会或者最高管理层提交审计报告，审计报告应当清晰反映审计发现的重要问题、审计结论、意见和建议。</w:t>
      </w:r>
    </w:p>
    <w:p w14:paraId="06EFFCB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第十七条  日常工作中，内部审计机构还应当与董事会或者最高管理层就下列事项进行交流：</w:t>
      </w:r>
    </w:p>
    <w:p w14:paraId="3FBFDC3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（一）董事会或者最高管理层关注的领域；</w:t>
      </w:r>
    </w:p>
    <w:p w14:paraId="3E70FA7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（二）内部审计活动满足董事会或者最高管理层信息需求的程度；</w:t>
      </w:r>
    </w:p>
    <w:p w14:paraId="0F46373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（三）内部审计的新趋势和最佳实务；</w:t>
      </w:r>
    </w:p>
    <w:p w14:paraId="13C146D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（四）内部审计与外部审计之间的协调。</w:t>
      </w:r>
    </w:p>
    <w:p w14:paraId="78C6BA3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第五章  附  则</w:t>
      </w:r>
    </w:p>
    <w:p w14:paraId="7AE26DE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第十八条  本准则由中国内部审计协会发布并负责解释。</w:t>
      </w:r>
    </w:p>
    <w:p w14:paraId="5B9E167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第十九条  本准则自 2014 年 1 月 1  日起施行。</w:t>
      </w:r>
    </w:p>
    <w:p w14:paraId="5AD1E42C" w14:textId="77777777" w:rsidR="003942F0" w:rsidRPr="00774372" w:rsidRDefault="00000000" w:rsidP="00774372">
      <w:pPr>
        <w:spacing w:beforeLines="50" w:before="156" w:afterLines="50" w:after="156" w:line="360" w:lineRule="auto"/>
        <w:ind w:firstLineChars="200" w:firstLine="482"/>
        <w:rPr>
          <w:rFonts w:asciiTheme="minorEastAsia" w:hAnsiTheme="minorEastAsia" w:cs="宋体"/>
          <w:sz w:val="24"/>
        </w:rPr>
      </w:pPr>
      <w:r w:rsidRPr="00774372">
        <w:rPr>
          <w:rFonts w:asciiTheme="minorEastAsia" w:hAnsiTheme="minorEastAsia" w:cs="宋体" w:hint="eastAsia"/>
          <w:b/>
          <w:bCs/>
          <w:sz w:val="24"/>
        </w:rPr>
        <w:t>第2303 号内部审计具体准则—— 内部审计与外部审计的协调</w:t>
      </w:r>
    </w:p>
    <w:p w14:paraId="412B444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第一章  总  则</w:t>
      </w:r>
    </w:p>
    <w:p w14:paraId="33E6240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第一条  为了规范内部审计与外部审计的协调工作，提高审计效率和效果，根据《内部审计基本准则》，制定本准则。</w:t>
      </w:r>
    </w:p>
    <w:p w14:paraId="1F0176D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lastRenderedPageBreak/>
        <w:t xml:space="preserve">第二条  本准则所称内部审计与外部审计的协调，是指内部审 </w:t>
      </w:r>
      <w:proofErr w:type="gramStart"/>
      <w:r w:rsidRPr="00774372">
        <w:rPr>
          <w:rFonts w:asciiTheme="minorEastAsia" w:hAnsiTheme="minorEastAsia" w:cs="宋体" w:hint="eastAsia"/>
          <w:sz w:val="24"/>
        </w:rPr>
        <w:t>计机构</w:t>
      </w:r>
      <w:proofErr w:type="gramEnd"/>
      <w:r w:rsidRPr="00774372">
        <w:rPr>
          <w:rFonts w:asciiTheme="minorEastAsia" w:hAnsiTheme="minorEastAsia" w:cs="宋体" w:hint="eastAsia"/>
          <w:sz w:val="24"/>
        </w:rPr>
        <w:t>与社会审计组织、国家审计机关在审计工作中的沟通与合作。</w:t>
      </w:r>
    </w:p>
    <w:p w14:paraId="1638DC7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第三条  本准则适用于各类组织的内部审计机构。</w:t>
      </w:r>
    </w:p>
    <w:p w14:paraId="1E6E8A3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第二章  一般原则</w:t>
      </w:r>
    </w:p>
    <w:p w14:paraId="11B9105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第四条  内部审计应当做好与外部审计的协调工作，以实现下列目的：</w:t>
      </w:r>
    </w:p>
    <w:p w14:paraId="03B3869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（一）保证充分、适当的审计范围；</w:t>
      </w:r>
    </w:p>
    <w:p w14:paraId="193FD55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（二）减少重复审计，提高审计效率；</w:t>
      </w:r>
    </w:p>
    <w:p w14:paraId="40E7DC5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（三）共享审计成果，降低审计成本；</w:t>
      </w:r>
    </w:p>
    <w:p w14:paraId="19FDEEB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（四）持续改进内部审计机构工作。</w:t>
      </w:r>
    </w:p>
    <w:p w14:paraId="3DBBEA4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第五条  内部审计与外部审计的协调工作，应当在组织董事会 或者最高管理层的支持和监督下，由内部审计机构负责人具体组织实施。</w:t>
      </w:r>
    </w:p>
    <w:p w14:paraId="6D16782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第六条  内部审计机构负责人应当定期对内外部审计的协调工作进行评估，并根据评估结果及时调整、改进内外部审计协调工作。</w:t>
      </w:r>
    </w:p>
    <w:p w14:paraId="120D823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第七条  内部审计机构应当在外部审计对本组织开展审计时做好协调工作。</w:t>
      </w:r>
    </w:p>
    <w:p w14:paraId="2B4A05A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第三章  协调的方法和内容</w:t>
      </w:r>
    </w:p>
    <w:p w14:paraId="51C7809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第八条  内部审计与外部审计之间的协调，可以通过定期会议、不定期会面或者其他沟通方式进行。</w:t>
      </w:r>
    </w:p>
    <w:p w14:paraId="6D9C8E5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第九条  内部审计与外部审计的协调工作包括下列方面：</w:t>
      </w:r>
    </w:p>
    <w:p w14:paraId="2A0DCB5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（一）与外部审计机构和人员的沟通；</w:t>
      </w:r>
    </w:p>
    <w:p w14:paraId="6E3EAEB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（二）配合外部审计工作；</w:t>
      </w:r>
    </w:p>
    <w:p w14:paraId="75C22BE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（三）评价外部审计工作质量；</w:t>
      </w:r>
    </w:p>
    <w:p w14:paraId="351A189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（四）利用外部审计工作成果。</w:t>
      </w:r>
    </w:p>
    <w:p w14:paraId="452E98E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第十条  内部审计与外部审计应当在审计范围上进行协调。在 编制年度审</w:t>
      </w:r>
      <w:r w:rsidRPr="00774372">
        <w:rPr>
          <w:rFonts w:asciiTheme="minorEastAsia" w:hAnsiTheme="minorEastAsia" w:cs="宋体" w:hint="eastAsia"/>
          <w:sz w:val="24"/>
        </w:rPr>
        <w:lastRenderedPageBreak/>
        <w:t>计计划和项目审计方案时，应当考虑双方的工作，以确保充分、适当的审计范围，最大限度减少重复性工作。</w:t>
      </w:r>
    </w:p>
    <w:p w14:paraId="27AC77F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第十一条  在条件允许的情况下，内部审计与外部审计应当在必要的范围内互相交流相关审计工作底稿， 以便利用对方的工作成果。</w:t>
      </w:r>
    </w:p>
    <w:p w14:paraId="1E81F78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第十二条  内部审计与外部审计应当相互参阅审计报告。</w:t>
      </w:r>
    </w:p>
    <w:p w14:paraId="7B009DA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第十三条  内部审计与外部审计应当在具体审计程序和方法上相互沟通，达成共识，以促进双方的合作。</w:t>
      </w:r>
    </w:p>
    <w:p w14:paraId="61ACD35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第四章  附  则</w:t>
      </w:r>
    </w:p>
    <w:p w14:paraId="3E34184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第十四条  本准则由中国内部审计协会发布并负责解释。</w:t>
      </w:r>
    </w:p>
    <w:p w14:paraId="6F934E2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第十五条  本准则自 2014 年 1 月 1  日起施行。</w:t>
      </w:r>
    </w:p>
    <w:p w14:paraId="012B0904" w14:textId="77777777" w:rsidR="003942F0" w:rsidRPr="00774372" w:rsidRDefault="00000000" w:rsidP="00774372">
      <w:pPr>
        <w:spacing w:beforeLines="50" w:before="156" w:afterLines="50" w:after="156" w:line="360" w:lineRule="auto"/>
        <w:ind w:firstLineChars="200" w:firstLine="482"/>
        <w:rPr>
          <w:rFonts w:asciiTheme="minorEastAsia" w:hAnsiTheme="minorEastAsia" w:cs="宋体"/>
          <w:b/>
          <w:bCs/>
          <w:sz w:val="24"/>
        </w:rPr>
      </w:pPr>
      <w:r w:rsidRPr="00774372">
        <w:rPr>
          <w:rFonts w:asciiTheme="minorEastAsia" w:hAnsiTheme="minorEastAsia" w:cs="宋体" w:hint="eastAsia"/>
          <w:b/>
          <w:bCs/>
          <w:sz w:val="24"/>
        </w:rPr>
        <w:t>第 2304 号内部审计具体准则——利用外部专家服务</w:t>
      </w:r>
    </w:p>
    <w:p w14:paraId="6B058AE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第一章  总  则</w:t>
      </w:r>
    </w:p>
    <w:p w14:paraId="4EADF54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第一条  为了规范内部审计机构利用外部专家服务的行为，提高审计质量和效率，根据《内部审计基本准则》，制定本准则。</w:t>
      </w:r>
    </w:p>
    <w:p w14:paraId="02A8009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第二条  本准则所称利用外部专家服务，是指内部审计机构聘 请在某一领域中具有专门技能、知识和经验的人员或者单位提供专业服务，并在审计活动中利用其工作结果的行为。</w:t>
      </w:r>
    </w:p>
    <w:p w14:paraId="022A3E4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第三条  本准则适用于各类组织的内部审计机构。</w:t>
      </w:r>
    </w:p>
    <w:p w14:paraId="29A3D27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第二章  一般原则</w:t>
      </w:r>
    </w:p>
    <w:p w14:paraId="0CCE9B5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第四条  内部审计机构可以根据实际需要利用外部专家服务。 利用外部专家服务是为了获取相关、可靠和充分的审计证据，保证审计工作的质量。</w:t>
      </w:r>
    </w:p>
    <w:p w14:paraId="6D2AF31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第五条  外部专家应当对其所选用的假设、方法及其工作结果负责。</w:t>
      </w:r>
    </w:p>
    <w:p w14:paraId="23BC649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第六条  内部审计机构应当对利用外部专家服务结果所形成的审计结论负责。</w:t>
      </w:r>
    </w:p>
    <w:p w14:paraId="0D6BC75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lastRenderedPageBreak/>
        <w:t>第七条  内部审计机构和内部审计人员可以在下列方面利用外部专家服务：</w:t>
      </w:r>
    </w:p>
    <w:p w14:paraId="7ACBA10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（一）特定资产的评估；</w:t>
      </w:r>
    </w:p>
    <w:p w14:paraId="70ECB75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（二）工程项目的评估；</w:t>
      </w:r>
    </w:p>
    <w:p w14:paraId="4442A14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（三）产品或者服务质量问题；</w:t>
      </w:r>
    </w:p>
    <w:p w14:paraId="4B3219C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（四）信息技术问题；</w:t>
      </w:r>
    </w:p>
    <w:p w14:paraId="5C14B4B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（五）衍生金融工具问题；</w:t>
      </w:r>
    </w:p>
    <w:p w14:paraId="2166029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（六）舞弊及安全问题；</w:t>
      </w:r>
    </w:p>
    <w:p w14:paraId="617E051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（七）法律问题；</w:t>
      </w:r>
    </w:p>
    <w:p w14:paraId="3A97147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（八）风险管理问题；</w:t>
      </w:r>
    </w:p>
    <w:p w14:paraId="50F8AE0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（九）其他。</w:t>
      </w:r>
    </w:p>
    <w:p w14:paraId="6F3A625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第八条  外部专家可以由内部审计机构从组织外部聘请，也可以在组织内部指派。</w:t>
      </w:r>
    </w:p>
    <w:p w14:paraId="2DDABAB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第三章  对外部专家的聘请</w:t>
      </w:r>
    </w:p>
    <w:p w14:paraId="3B39803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第九条  内部审计机构聘请外部专家时，应当对外部专家的独立性、客观性进行评价，评价时应当考虑下列影响因素：</w:t>
      </w:r>
    </w:p>
    <w:p w14:paraId="27F82B8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（一）外部专家与被审计单位之间是否存在重大利益关系；</w:t>
      </w:r>
    </w:p>
    <w:p w14:paraId="76AB7FD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（二）外部专家与被审计单位董事会、最高管理层是否存在密切的私人关系；</w:t>
      </w:r>
    </w:p>
    <w:p w14:paraId="2C5416C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（三）外部专家与审计事项之间是否存在专业相关性；</w:t>
      </w:r>
    </w:p>
    <w:p w14:paraId="30F98DB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（四）外部专家是否正在或者即将为组织提供其他服务；</w:t>
      </w:r>
    </w:p>
    <w:p w14:paraId="70BE16F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（五）其他可能影响独立性、客观性的因素。</w:t>
      </w:r>
    </w:p>
    <w:p w14:paraId="4783129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第十条  在聘请外部专家时，内部审计机构应当对外部专家的专业胜任能力进行评价，考虑其专业资格、专业经验与声望等。</w:t>
      </w:r>
    </w:p>
    <w:p w14:paraId="0A6DDCA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第十一条  在利用外部专家服务前，内部审计机构应当与外部专家签订书面</w:t>
      </w:r>
      <w:r w:rsidRPr="00774372">
        <w:rPr>
          <w:rFonts w:asciiTheme="minorEastAsia" w:hAnsiTheme="minorEastAsia" w:cs="宋体" w:hint="eastAsia"/>
          <w:sz w:val="24"/>
        </w:rPr>
        <w:lastRenderedPageBreak/>
        <w:t>协议。书面协议主要包括下列内容：</w:t>
      </w:r>
    </w:p>
    <w:p w14:paraId="33B63D9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（一）外部专家服务的目的、范围及相关责任；</w:t>
      </w:r>
    </w:p>
    <w:p w14:paraId="7166BF8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（二）外部专家服务结果的预定用途；</w:t>
      </w:r>
    </w:p>
    <w:p w14:paraId="0DCE4B7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（三）在审计报告中可能提及外部专家的情形；</w:t>
      </w:r>
    </w:p>
    <w:p w14:paraId="3E31579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（四）外部专家利用相关资料的范围；</w:t>
      </w:r>
    </w:p>
    <w:p w14:paraId="05FAFDE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（五）报酬及其支付方式；</w:t>
      </w:r>
    </w:p>
    <w:p w14:paraId="08EB2E8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（六）对保密性的要求；</w:t>
      </w:r>
    </w:p>
    <w:p w14:paraId="4165DAC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（七）违约责任。</w:t>
      </w:r>
    </w:p>
    <w:p w14:paraId="7B879C7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第四章  对外部专家服务结果的评价和利用</w:t>
      </w:r>
    </w:p>
    <w:p w14:paraId="1C89C78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第十二条  内部审计机构在利用外部专家服务结果作为审计证据时，应当评价其相关性、可靠性和充分性。</w:t>
      </w:r>
    </w:p>
    <w:p w14:paraId="6CB8B20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第十三条  内部审计机构在评价外部专家服务结果时，应当考虑下列影响因素：</w:t>
      </w:r>
    </w:p>
    <w:p w14:paraId="0491A50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（一）外部专家选用的假设和方法的适当性；</w:t>
      </w:r>
    </w:p>
    <w:p w14:paraId="627507A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（二）外部专家所用资料的相关性、可靠性和充分性。</w:t>
      </w:r>
    </w:p>
    <w:p w14:paraId="3EB2C8F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第十四条  在利用外部专家服务时，如果有必要，应当在审计报告中提及。</w:t>
      </w:r>
    </w:p>
    <w:p w14:paraId="6BD5646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第十五条  内部审计机构对外部专家服务评价后，如果认为其 服务的结果无法形成相关、可靠和充分的审计证据，应当通过实施其他替代审计程序补充获取相应的审计证据。</w:t>
      </w:r>
    </w:p>
    <w:p w14:paraId="7479C31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第五章  附  则</w:t>
      </w:r>
    </w:p>
    <w:p w14:paraId="7E3E5D5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第十六条  本准则由中国内部审计协会发布并负责解释。</w:t>
      </w:r>
    </w:p>
    <w:p w14:paraId="398FA28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第十七条  本准则自 2014 年 1 月 1  日起施行。</w:t>
      </w:r>
    </w:p>
    <w:p w14:paraId="565BF43B" w14:textId="77777777" w:rsidR="003942F0" w:rsidRPr="00774372" w:rsidRDefault="00000000" w:rsidP="00774372">
      <w:pPr>
        <w:spacing w:beforeLines="50" w:before="156" w:afterLines="50" w:after="156" w:line="360" w:lineRule="auto"/>
        <w:ind w:firstLineChars="200" w:firstLine="482"/>
        <w:rPr>
          <w:rFonts w:asciiTheme="minorEastAsia" w:hAnsiTheme="minorEastAsia" w:cs="宋体"/>
          <w:b/>
          <w:bCs/>
          <w:sz w:val="24"/>
        </w:rPr>
      </w:pPr>
      <w:r w:rsidRPr="00774372">
        <w:rPr>
          <w:rFonts w:asciiTheme="minorEastAsia" w:hAnsiTheme="minorEastAsia" w:cs="宋体" w:hint="eastAsia"/>
          <w:b/>
          <w:bCs/>
          <w:sz w:val="24"/>
        </w:rPr>
        <w:t>第 2305 号内部审计具体准则——人际关系</w:t>
      </w:r>
    </w:p>
    <w:p w14:paraId="20B562B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lastRenderedPageBreak/>
        <w:t>第一章  总  则</w:t>
      </w:r>
    </w:p>
    <w:p w14:paraId="6997B8F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第一条  为了规范内部审计人员与组织内、</w:t>
      </w:r>
      <w:proofErr w:type="gramStart"/>
      <w:r w:rsidRPr="00774372">
        <w:rPr>
          <w:rFonts w:asciiTheme="minorEastAsia" w:hAnsiTheme="minorEastAsia" w:cs="宋体" w:hint="eastAsia"/>
          <w:sz w:val="24"/>
        </w:rPr>
        <w:t>外相关</w:t>
      </w:r>
      <w:proofErr w:type="gramEnd"/>
      <w:r w:rsidRPr="00774372">
        <w:rPr>
          <w:rFonts w:asciiTheme="minorEastAsia" w:hAnsiTheme="minorEastAsia" w:cs="宋体" w:hint="eastAsia"/>
          <w:sz w:val="24"/>
        </w:rPr>
        <w:t>机构和人员 建立和保持良好的人际关系，保证内部审计工作顺利而有效地进 行，提高审计效率和效果，根据《内部审计基本准则》，制定本准则。</w:t>
      </w:r>
    </w:p>
    <w:p w14:paraId="7C9F394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第二条  本准则所称人际关系，是指内部审计人员与组织内外相关机构和人员之间的相互交往与联系。</w:t>
      </w:r>
    </w:p>
    <w:p w14:paraId="0364AA4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第三条  本准则适用于各类组织的内部审计机构中的内部审 计人员。其他组织或者人员接受委托、聘用，承办或者参与内部审计业务，也应当遵守本准则。</w:t>
      </w:r>
    </w:p>
    <w:p w14:paraId="47E4ADF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第二章  一般原则</w:t>
      </w:r>
    </w:p>
    <w:p w14:paraId="2AF2F6E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第四条  内部审计人员在从事内部审计活动中，需要与下列机构和人员建立人际关系：</w:t>
      </w:r>
    </w:p>
    <w:p w14:paraId="45F8019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（一）组织适当管理层和相关人员；</w:t>
      </w:r>
    </w:p>
    <w:p w14:paraId="5662FF9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（二）被审计单位和相关人员；</w:t>
      </w:r>
    </w:p>
    <w:p w14:paraId="2EF3FAA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（三）组织内部各职能部门和相关人员；</w:t>
      </w:r>
    </w:p>
    <w:p w14:paraId="60E2C3D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（四）组织外部相关机构和人员；</w:t>
      </w:r>
    </w:p>
    <w:p w14:paraId="7680B2C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（五）内部审计机构中的其他成员。</w:t>
      </w:r>
    </w:p>
    <w:p w14:paraId="4258412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第五条  内部审计人员应当与组织内外相关机构和人员进行</w:t>
      </w:r>
    </w:p>
    <w:p w14:paraId="4EC9725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必要的沟通，保持良好的人际关系，以实现下列目的：</w:t>
      </w:r>
    </w:p>
    <w:p w14:paraId="2133DA9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（一）在内部审计工作中与相关机构和人员建立相互信任的关系，促进彼此的交流与沟通；</w:t>
      </w:r>
    </w:p>
    <w:p w14:paraId="5D55465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（二）在内部审计工作中取得相关机构和人员的理解和配合，及时获得相关、可靠和充分的信息，提高内部审计效率；</w:t>
      </w:r>
    </w:p>
    <w:p w14:paraId="2B786AF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（三）保证内部审计意见得到有效落实，实现内部审计目标。</w:t>
      </w:r>
    </w:p>
    <w:p w14:paraId="45AD87F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第六条  内部审计人员应当具备建立良好人际关系的意识和能力。</w:t>
      </w:r>
    </w:p>
    <w:p w14:paraId="2D46B61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lastRenderedPageBreak/>
        <w:t>第七条  内部审计人员在人际关系的处理中应当注意保持独立性和客观性。</w:t>
      </w:r>
    </w:p>
    <w:p w14:paraId="0CC4B7F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第八条  内部审计人员应当在遵循有关法律、法规的情况下灵活、妥善地处理人际关系。</w:t>
      </w:r>
    </w:p>
    <w:p w14:paraId="71D28B9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第九条  内部审计机构负责人应当定期对内部审计人员的人际关系进行评价，并根据评价结果及时采取措施改进人际关系。</w:t>
      </w:r>
    </w:p>
    <w:p w14:paraId="354232A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第三章  处理人际关系的方式和方法</w:t>
      </w:r>
    </w:p>
    <w:p w14:paraId="479D911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第十条  内部审计人员在处理人际关系时，应当主动、及时、有效地进行沟通，以保证信息的快捷传递和充分交流。</w:t>
      </w:r>
    </w:p>
    <w:p w14:paraId="02D5406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第十一条  内部审计人员处理人际关系时采用的沟通类型包括：</w:t>
      </w:r>
    </w:p>
    <w:p w14:paraId="4A14B01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（一）人员沟通，即内部审计人员与相关人员之间的沟通。</w:t>
      </w:r>
    </w:p>
    <w:p w14:paraId="16B377A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（二）组织沟通，即内部审计机构在特定组织环境下的沟通， 主要包括与上下级部门之间的信息交流，与组织内各平行部门之间的信息交流，信息在非平行、非隶属部门之间的交流。</w:t>
      </w:r>
    </w:p>
    <w:p w14:paraId="7E02660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第十二条  内部审计人员处理人际关系时采用的主要沟通方式有口头沟通和书面沟通两种。口头沟通，即内部审计人员利用口头语言进行信息交流。书面沟通，即内部审计人员利用书面语言进行信息交流。</w:t>
      </w:r>
    </w:p>
    <w:p w14:paraId="3D123B3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第十三条  内部审计人员人际关系冲突的原因主要包括：</w:t>
      </w:r>
    </w:p>
    <w:p w14:paraId="7F76B13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（一）缺乏必要、及时的信息沟通；</w:t>
      </w:r>
    </w:p>
    <w:p w14:paraId="0779EEC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（二）对同一事物的认识存在分歧，导致不同的评价；</w:t>
      </w:r>
    </w:p>
    <w:p w14:paraId="6BC98FD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（三）各自的价值观、利益观不一致；</w:t>
      </w:r>
    </w:p>
    <w:p w14:paraId="2EA1407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（四）职业道德信念的差异。</w:t>
      </w:r>
    </w:p>
    <w:p w14:paraId="7B33092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第十四条  内部审计人员应当及时、妥善地化解人际冲突，可以采取的方法主要包括：</w:t>
      </w:r>
    </w:p>
    <w:p w14:paraId="6FF2AA3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（一）暂时回避，寻找适当的时机再进行协调；</w:t>
      </w:r>
    </w:p>
    <w:p w14:paraId="4B787E1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lastRenderedPageBreak/>
        <w:t>（二）说服、劝导；</w:t>
      </w:r>
    </w:p>
    <w:p w14:paraId="688ABD5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（三）适当的妥协；</w:t>
      </w:r>
    </w:p>
    <w:p w14:paraId="2D8E327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（四）互相协作；</w:t>
      </w:r>
    </w:p>
    <w:p w14:paraId="43327E6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（五）向适当管理层报告，寻求协调；</w:t>
      </w:r>
    </w:p>
    <w:p w14:paraId="032835B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（六）其他。</w:t>
      </w:r>
    </w:p>
    <w:p w14:paraId="38A0C64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第十五条  内部审计人员应当积极、主动地与对内部审计工作 负有领导责任的组织适当管理层进行沟通，可以采取的沟通途径主要包括：</w:t>
      </w:r>
    </w:p>
    <w:p w14:paraId="0AE4739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（一）与组织适当管理层就审计计划进行沟通，以达成共识；</w:t>
      </w:r>
    </w:p>
    <w:p w14:paraId="7933E6E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（二）咨询组织适当管理层， 了解内部控制环境；</w:t>
      </w:r>
    </w:p>
    <w:p w14:paraId="572E5E2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（三）根据审计发现的问题和</w:t>
      </w:r>
      <w:proofErr w:type="gramStart"/>
      <w:r w:rsidRPr="00774372">
        <w:rPr>
          <w:rFonts w:asciiTheme="minorEastAsia" w:hAnsiTheme="minorEastAsia" w:cs="宋体" w:hint="eastAsia"/>
          <w:sz w:val="24"/>
        </w:rPr>
        <w:t>作出</w:t>
      </w:r>
      <w:proofErr w:type="gramEnd"/>
      <w:r w:rsidRPr="00774372">
        <w:rPr>
          <w:rFonts w:asciiTheme="minorEastAsia" w:hAnsiTheme="minorEastAsia" w:cs="宋体" w:hint="eastAsia"/>
          <w:sz w:val="24"/>
        </w:rPr>
        <w:t>的审计结论，及时向组织适当管理层提出审计意见和建议；</w:t>
      </w:r>
    </w:p>
    <w:p w14:paraId="28DF9C9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（四）出具书面审计报告之前，利用各种沟通方式征求组织适当管理层对审计结论、意见和建议的意见。</w:t>
      </w:r>
    </w:p>
    <w:p w14:paraId="2588430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第十六条  内部审计人员应当与被审计单位建立并保持良好 的人际关系，可以采取下列沟通途径获得被审计单位的理解、配合和支持：</w:t>
      </w:r>
    </w:p>
    <w:p w14:paraId="7781018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（一）在了解被审计单位基本情况时，应当进行及时、有效的沟通和协调；</w:t>
      </w:r>
    </w:p>
    <w:p w14:paraId="2B2517B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（二）通过询问、会谈、会议、问卷调查等沟通方式，了解被审计单位业务活动、内部控制和风险管理的情况；</w:t>
      </w:r>
    </w:p>
    <w:p w14:paraId="490AFE9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（三）通过口头方式或者其他非正式方式，与被审计单位交流审计中发现的问题；</w:t>
      </w:r>
    </w:p>
    <w:p w14:paraId="45D5315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（四）在审计报告提交之前， 以书面方式与被审计单位进行结果沟通。</w:t>
      </w:r>
    </w:p>
    <w:p w14:paraId="1ED355B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第十七条  内部审计人员应当与组织内其他职能部门建立并保持良好的人际关系，确保在下列方面得到支持与配合：</w:t>
      </w:r>
    </w:p>
    <w:p w14:paraId="2C8CF9C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（一）了解组织及相关职能部门的情况；</w:t>
      </w:r>
    </w:p>
    <w:p w14:paraId="3757BB2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lastRenderedPageBreak/>
        <w:t>（二）寻求审计中发现问题的解决方法；</w:t>
      </w:r>
    </w:p>
    <w:p w14:paraId="3BB4DD2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（三）落实审计结论、意见和建议；</w:t>
      </w:r>
    </w:p>
    <w:p w14:paraId="249419C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（四）有效利用审计成果；</w:t>
      </w:r>
    </w:p>
    <w:p w14:paraId="60AD922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（五）其他。</w:t>
      </w:r>
    </w:p>
    <w:p w14:paraId="7DCCB81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第十八条  内部审计人员应当与组织外部相关机构和人员之间建立并保持良好的人际关系，以获得更多的认同、支持及协助。</w:t>
      </w:r>
    </w:p>
    <w:p w14:paraId="31BFF12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第十九条  内部审计人员应当重视内部审计机构成员间的人际关系，相互协作，相互包容。</w:t>
      </w:r>
    </w:p>
    <w:p w14:paraId="2B92224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第四章  附  则</w:t>
      </w:r>
    </w:p>
    <w:p w14:paraId="2039ECD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第二十条  本准则由中国内部审计协会发布并负责解释。</w:t>
      </w:r>
    </w:p>
    <w:p w14:paraId="693FAEE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第二十一条  本准则自 2014 年 1 月 1  日起施行。</w:t>
      </w:r>
    </w:p>
    <w:p w14:paraId="4B268420" w14:textId="77777777" w:rsidR="003942F0" w:rsidRPr="00774372" w:rsidRDefault="00000000" w:rsidP="00774372">
      <w:pPr>
        <w:spacing w:beforeLines="50" w:before="156" w:afterLines="50" w:after="156" w:line="360" w:lineRule="auto"/>
        <w:ind w:firstLineChars="200" w:firstLine="482"/>
        <w:rPr>
          <w:rFonts w:asciiTheme="minorEastAsia" w:hAnsiTheme="minorEastAsia" w:cs="宋体"/>
          <w:b/>
          <w:bCs/>
          <w:sz w:val="24"/>
        </w:rPr>
      </w:pPr>
      <w:r w:rsidRPr="00774372">
        <w:rPr>
          <w:rFonts w:asciiTheme="minorEastAsia" w:hAnsiTheme="minorEastAsia" w:cs="宋体" w:hint="eastAsia"/>
          <w:b/>
          <w:bCs/>
          <w:sz w:val="24"/>
        </w:rPr>
        <w:t>第 2306 号内部审计具体准则—— 内部审计质量控制</w:t>
      </w:r>
    </w:p>
    <w:p w14:paraId="1FA7AB2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第一章  总  则</w:t>
      </w:r>
    </w:p>
    <w:p w14:paraId="7E5D9D6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第一条  为了规范内部审计质量控制工作，保证内部审计质</w:t>
      </w:r>
    </w:p>
    <w:p w14:paraId="686B848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量，根据《内部审计基本准则》，制定本准则。</w:t>
      </w:r>
    </w:p>
    <w:p w14:paraId="7FC722D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第二条  本准则所称内部审计质量控制，是指内部审计机构为 保证其审计质量符合内部审计准则的要求而制定和执行的制度、程序和方法。</w:t>
      </w:r>
    </w:p>
    <w:p w14:paraId="1590E4C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第三条  本准则适用于各类组织的内部审计机构和内部审计人员。</w:t>
      </w:r>
    </w:p>
    <w:p w14:paraId="72A683F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第二章  一般原则</w:t>
      </w:r>
    </w:p>
    <w:p w14:paraId="7922298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第四条  内部审计机构负责人对制定并实施系统、有效的质量控制制度与程序负主要责任。</w:t>
      </w:r>
    </w:p>
    <w:p w14:paraId="2E9FBE8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第五条  内部审计质量控制主要包括下列目标：</w:t>
      </w:r>
    </w:p>
    <w:p w14:paraId="415D8B4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（一）保证内部审计活动遵循内部审计准则和本组织内部审计工作手册的要</w:t>
      </w:r>
      <w:r w:rsidRPr="00774372">
        <w:rPr>
          <w:rFonts w:asciiTheme="minorEastAsia" w:hAnsiTheme="minorEastAsia" w:cs="宋体" w:hint="eastAsia"/>
          <w:sz w:val="24"/>
        </w:rPr>
        <w:lastRenderedPageBreak/>
        <w:t>求；</w:t>
      </w:r>
    </w:p>
    <w:p w14:paraId="3CB4DFC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（二）保证内部审计活动的效率和效果达到既定要求；</w:t>
      </w:r>
    </w:p>
    <w:p w14:paraId="01F9F65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（三）保证内部审计活动能够增加组织的价值，促进组织实现目标。</w:t>
      </w:r>
    </w:p>
    <w:p w14:paraId="6D6B422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第六条  内部审计质量控制分为内部审计机构质量控制和内部审计项目质量控制。</w:t>
      </w:r>
    </w:p>
    <w:p w14:paraId="46D61CB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第七条  内部审计机构负责人和审计项目负责人通过督导、分级复核、质量评估等方式对内部审计质量进行控制。</w:t>
      </w:r>
    </w:p>
    <w:p w14:paraId="1F17EEE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第三章  内部审计机构质量控制</w:t>
      </w:r>
    </w:p>
    <w:p w14:paraId="7434A84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第八条  内部审计机构负责人对内部审计机构质量负责。</w:t>
      </w:r>
    </w:p>
    <w:p w14:paraId="2329550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第九条  内部审计机构质量控制需要考虑下列因素：</w:t>
      </w:r>
    </w:p>
    <w:p w14:paraId="03B003A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（一）内部审计机构的组织形式及授权状况；</w:t>
      </w:r>
    </w:p>
    <w:p w14:paraId="1287E44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（二）内部审计人员的素质与专业结构；</w:t>
      </w:r>
    </w:p>
    <w:p w14:paraId="024E02E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（三）内部审计业务的范围与特点；</w:t>
      </w:r>
    </w:p>
    <w:p w14:paraId="05D2938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（四）成本效益原则的要求；</w:t>
      </w:r>
    </w:p>
    <w:p w14:paraId="7A72E86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（五）其他。</w:t>
      </w:r>
    </w:p>
    <w:p w14:paraId="2549BA8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第十条  内部审计机构质量控制主要包括下列措施：</w:t>
      </w:r>
    </w:p>
    <w:p w14:paraId="1884B95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（一）确保内部审计人员遵守职业道德规范；</w:t>
      </w:r>
    </w:p>
    <w:p w14:paraId="36C7D7B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（二）保持并不断提升内部审计人员的专业胜任能力；</w:t>
      </w:r>
    </w:p>
    <w:p w14:paraId="2BAC34E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（三）依据内部审计准则制定内部审计工作手册；</w:t>
      </w:r>
    </w:p>
    <w:p w14:paraId="0876EB4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（四）编制年度审计计划及项目审计方案；</w:t>
      </w:r>
    </w:p>
    <w:p w14:paraId="552B9B7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（五）合理配置内部审计资源；</w:t>
      </w:r>
    </w:p>
    <w:p w14:paraId="04F8EED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（六）建立审计项目督导和复核机制；</w:t>
      </w:r>
    </w:p>
    <w:p w14:paraId="5CEE8AA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（七）开展审计质量评估；</w:t>
      </w:r>
    </w:p>
    <w:p w14:paraId="464B55B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lastRenderedPageBreak/>
        <w:t>（八）评估审计报告的使用效果；</w:t>
      </w:r>
    </w:p>
    <w:p w14:paraId="5323DD7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（九）对审计质量进行考核与评价。</w:t>
      </w:r>
    </w:p>
    <w:p w14:paraId="21F305F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第四章  内部审计项目质量控制</w:t>
      </w:r>
    </w:p>
    <w:p w14:paraId="03391E1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第十一条  内部审计项目负责人对审计项目质量负责。</w:t>
      </w:r>
    </w:p>
    <w:p w14:paraId="4143284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第十二条  内部审计项目质量控制应当考虑下列因素：</w:t>
      </w:r>
    </w:p>
    <w:p w14:paraId="486CE4D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（一）审计项目的性质及复杂程度；</w:t>
      </w:r>
    </w:p>
    <w:p w14:paraId="1492F92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（二）参与项目审计的内部审计人员的专业胜任能力；</w:t>
      </w:r>
    </w:p>
    <w:p w14:paraId="656DDF4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（三）其他。</w:t>
      </w:r>
    </w:p>
    <w:p w14:paraId="431AAB6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第十三条  内部审计项目质量控制主要包括下列措施：</w:t>
      </w:r>
    </w:p>
    <w:p w14:paraId="712DC89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（一）指导内部审计人员执行项目审计方案；</w:t>
      </w:r>
    </w:p>
    <w:p w14:paraId="0474F13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（二）监督审计实施过程；</w:t>
      </w:r>
    </w:p>
    <w:p w14:paraId="1557ADC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（三）检查已实施的审计工作。</w:t>
      </w:r>
    </w:p>
    <w:p w14:paraId="5FB214A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第十四条  内部审计项目负责人在指导内部审计人员开展项目审计时，应当告知项目组成员下列事项：</w:t>
      </w:r>
    </w:p>
    <w:p w14:paraId="4DCF9D2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（一）项目组成员各自的责任；</w:t>
      </w:r>
    </w:p>
    <w:p w14:paraId="30CC50A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（二）被审计项目或者业务的性质；</w:t>
      </w:r>
    </w:p>
    <w:p w14:paraId="294024E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（三）与风险相关的事项；</w:t>
      </w:r>
    </w:p>
    <w:p w14:paraId="1CD4E89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（四）可能出现的问题；</w:t>
      </w:r>
    </w:p>
    <w:p w14:paraId="2EEBE2E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（五）其他。</w:t>
      </w:r>
    </w:p>
    <w:p w14:paraId="2A6D00B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第十五条  内部审计项目负责人监督内部审计实施过程时，应当履行下列职责：</w:t>
      </w:r>
    </w:p>
    <w:p w14:paraId="32C1B19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（一）追踪业务的过程；</w:t>
      </w:r>
    </w:p>
    <w:p w14:paraId="4BC7D04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（二）解决审计过程中出现的重大问题，根据需要修改原项目审计方案；</w:t>
      </w:r>
    </w:p>
    <w:p w14:paraId="4B8DA0B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lastRenderedPageBreak/>
        <w:t>（三）识别在审计过程中需要咨询的事项；</w:t>
      </w:r>
    </w:p>
    <w:p w14:paraId="135A4D9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（四）其他。</w:t>
      </w:r>
    </w:p>
    <w:p w14:paraId="0A5E6E0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第十六条  内部审计项目负责人在检查已实施的审计工作时，应当关注下列内容：</w:t>
      </w:r>
    </w:p>
    <w:p w14:paraId="63B088F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（一）审计工作是否已按照审计准则和职业道德规范的规定执行；</w:t>
      </w:r>
    </w:p>
    <w:p w14:paraId="0682637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（二）审计证据是否相关、可靠和充分；</w:t>
      </w:r>
    </w:p>
    <w:p w14:paraId="532D8A0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（三）审计工作是否实现了审计目标。</w:t>
      </w:r>
    </w:p>
    <w:p w14:paraId="15149C7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第四章  附则</w:t>
      </w:r>
    </w:p>
    <w:p w14:paraId="52C4238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第十七条  本准则由中国内部审计协会发布并负责解释。</w:t>
      </w:r>
    </w:p>
    <w:p w14:paraId="4992D94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第十八条  本准则自 2014 年 1 月 1  日起施行。</w:t>
      </w:r>
    </w:p>
    <w:p w14:paraId="21A5D188" w14:textId="77777777" w:rsidR="003942F0" w:rsidRPr="00774372" w:rsidRDefault="00000000" w:rsidP="00774372">
      <w:pPr>
        <w:spacing w:beforeLines="50" w:before="156" w:afterLines="50" w:after="156" w:line="360" w:lineRule="auto"/>
        <w:ind w:firstLineChars="200" w:firstLine="482"/>
        <w:rPr>
          <w:rFonts w:asciiTheme="minorEastAsia" w:hAnsiTheme="minorEastAsia" w:cs="宋体"/>
          <w:b/>
          <w:bCs/>
          <w:sz w:val="24"/>
        </w:rPr>
      </w:pPr>
      <w:r w:rsidRPr="00774372">
        <w:rPr>
          <w:rFonts w:asciiTheme="minorEastAsia" w:hAnsiTheme="minorEastAsia" w:cs="宋体" w:hint="eastAsia"/>
          <w:b/>
          <w:bCs/>
          <w:sz w:val="24"/>
        </w:rPr>
        <w:t>第 2307 号内部审计具体准则——评价外部审计工作质量</w:t>
      </w:r>
    </w:p>
    <w:p w14:paraId="7164215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第一章  总  则</w:t>
      </w:r>
    </w:p>
    <w:p w14:paraId="2960567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第一条  为规范内部审计机构对外部审计工作质量的评价工 作，有效利用外部审计成果，提高内部审计效率和效果，根据《内部审计基本准则》，制定本准则。</w:t>
      </w:r>
    </w:p>
    <w:p w14:paraId="6FE19B8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第二条  本准则所称评价外部审计工作质量，是指由内部审计机构对外部审计工作过程及结果的质量所进行的评价活动。</w:t>
      </w:r>
    </w:p>
    <w:p w14:paraId="3D1929E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第三条  本准则适用于各类组织的内部审计机构。</w:t>
      </w:r>
    </w:p>
    <w:p w14:paraId="0969F11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第二章  一般原则</w:t>
      </w:r>
    </w:p>
    <w:p w14:paraId="4053D01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第四条  内部审计机构应当根据适当的标准对外部审计工作质量进行客观评价，合理利用外部审计成果。</w:t>
      </w:r>
    </w:p>
    <w:p w14:paraId="6A629AB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第五条  评价外部审计工作质量，可以按照评价准备、评价实施和评价报告三个阶段进行。</w:t>
      </w:r>
    </w:p>
    <w:p w14:paraId="63D5ECD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第六条  内部审计机构应当挑选具有足够专业胜任能力的人员对外部审计</w:t>
      </w:r>
      <w:r w:rsidRPr="00774372">
        <w:rPr>
          <w:rFonts w:asciiTheme="minorEastAsia" w:hAnsiTheme="minorEastAsia" w:cs="宋体" w:hint="eastAsia"/>
          <w:sz w:val="24"/>
        </w:rPr>
        <w:lastRenderedPageBreak/>
        <w:t>工作质量进行评价。</w:t>
      </w:r>
    </w:p>
    <w:p w14:paraId="20ECD5B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第三章  评价准备</w:t>
      </w:r>
    </w:p>
    <w:p w14:paraId="38CEC75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第七条  在评价外部审计工作质量之前，内部审计机构应当考虑下列因素：</w:t>
      </w:r>
    </w:p>
    <w:p w14:paraId="6FC2E90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（一）评价活动的必要性；</w:t>
      </w:r>
    </w:p>
    <w:p w14:paraId="23721B1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（二）评价活动的可行性；</w:t>
      </w:r>
    </w:p>
    <w:p w14:paraId="6B85222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（三）评价活动预期结果的有效性。</w:t>
      </w:r>
    </w:p>
    <w:p w14:paraId="6D7B4CB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第八条  在决定对外部审计工作质量进行评价后，内部审计机构应当编制适当的评价方案。评价方案应当包括下列主要内容：</w:t>
      </w:r>
    </w:p>
    <w:p w14:paraId="2E3AE4B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（一）评价目的；</w:t>
      </w:r>
    </w:p>
    <w:p w14:paraId="2465316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（二）评价的主要内容与步骤；</w:t>
      </w:r>
    </w:p>
    <w:p w14:paraId="5924E5A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（三）评价的依据；</w:t>
      </w:r>
    </w:p>
    <w:p w14:paraId="778A279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（四）评价工作的主要方法；</w:t>
      </w:r>
    </w:p>
    <w:p w14:paraId="0A1D4DA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（五）评价工作的时间安排；</w:t>
      </w:r>
    </w:p>
    <w:p w14:paraId="2138E74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（六）评价人员的分工。</w:t>
      </w:r>
    </w:p>
    <w:p w14:paraId="1F0E0A1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第九条  内部审计机构应当取得反映外部审计工作质量的审计报告及其他相关资料。</w:t>
      </w:r>
    </w:p>
    <w:p w14:paraId="78A669D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第十条  内部审计机构应当详细了解外部审计所采用的审计 依据、实施的审计过程及其在审计过程中与组织之间进行协调的情况。</w:t>
      </w:r>
    </w:p>
    <w:p w14:paraId="2336B07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第十一条  如有必要，内部审计机构可以与外部审计机构就评价事项进行适当的沟通。</w:t>
      </w:r>
    </w:p>
    <w:p w14:paraId="041BFBB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第四章  评价实施</w:t>
      </w:r>
    </w:p>
    <w:p w14:paraId="4094E12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第十二条  内部审计机构在评价外部审计工作质量时，应当重点关注下列内容：</w:t>
      </w:r>
    </w:p>
    <w:p w14:paraId="2A8E025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lastRenderedPageBreak/>
        <w:t>（一）外部审计机构和人员的独立性与客观性；</w:t>
      </w:r>
    </w:p>
    <w:p w14:paraId="24FD6CE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（二）外部审计人员的专业胜任能力；</w:t>
      </w:r>
    </w:p>
    <w:p w14:paraId="294869F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（三）外部审计人员的职业谨慎性；</w:t>
      </w:r>
    </w:p>
    <w:p w14:paraId="5A16B0A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（四）外部审计机构的信誉；</w:t>
      </w:r>
    </w:p>
    <w:p w14:paraId="3382E04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（五）外部审计所采用审计程序及方法的适当性；</w:t>
      </w:r>
    </w:p>
    <w:p w14:paraId="3EE33B8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（六）外部审计所采用审计依据的有效性；</w:t>
      </w:r>
    </w:p>
    <w:p w14:paraId="2E6F1F7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（七）外部审计所获取审计证据的相关性、可靠性和充分性。</w:t>
      </w:r>
    </w:p>
    <w:p w14:paraId="7817741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第十三条  内部审计机构在评价外部审计工作质量时，应当充分考虑其与内部审计活动的差异。</w:t>
      </w:r>
    </w:p>
    <w:p w14:paraId="36CCADD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第十四条  内部审计机构在评价外部审计工作质量时，可以采 用审核、观察、询问等常用方法，以及与有关方面进行沟通、协调的方法。</w:t>
      </w:r>
    </w:p>
    <w:p w14:paraId="65358F6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第十五条  内部审计机构应当将评价工作过程及结果记录于审计工作底稿中。</w:t>
      </w:r>
    </w:p>
    <w:p w14:paraId="52CA759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第五章  评价报告</w:t>
      </w:r>
    </w:p>
    <w:p w14:paraId="3C0F387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第十六条  内部审计机构做出外部审计工作质量评价结论之 前，应当征求组织内部有关部门和人员的意见。必要时，内部审计人员也可以就评价结论与被评价的外部审计机构进行沟通。</w:t>
      </w:r>
    </w:p>
    <w:p w14:paraId="2EF70A8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第十七条  内部审计机构完成外部审计工作质量评价之后，应当编制评价报告。评价报告一般包括下列要素：</w:t>
      </w:r>
    </w:p>
    <w:p w14:paraId="565C6F5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（一）评价报告的名称；</w:t>
      </w:r>
    </w:p>
    <w:p w14:paraId="3328CF6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（二）被评价外部审计机构的名称；</w:t>
      </w:r>
    </w:p>
    <w:p w14:paraId="3FA85D2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（三）评价目的；</w:t>
      </w:r>
    </w:p>
    <w:p w14:paraId="3909B13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（四）评价的主要内容及方法；</w:t>
      </w:r>
    </w:p>
    <w:p w14:paraId="43E0C9A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（五）评价结果；</w:t>
      </w:r>
    </w:p>
    <w:p w14:paraId="21A5AFE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lastRenderedPageBreak/>
        <w:t>（六）评价报告编制人员及编制时间。</w:t>
      </w:r>
    </w:p>
    <w:p w14:paraId="6C59809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第六章  附  则</w:t>
      </w:r>
    </w:p>
    <w:p w14:paraId="40A6F4A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第十八条  本准则由中国内部审计协会发布并负责解释。</w:t>
      </w:r>
    </w:p>
    <w:p w14:paraId="60037AF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第十九条  本准则自 2014 年 1 月 1  日起施行。</w:t>
      </w:r>
    </w:p>
    <w:p w14:paraId="00910B3C" w14:textId="77777777" w:rsidR="003942F0" w:rsidRPr="00774372" w:rsidRDefault="00000000" w:rsidP="00774372">
      <w:pPr>
        <w:spacing w:beforeLines="50" w:before="156" w:afterLines="50" w:after="156" w:line="360" w:lineRule="auto"/>
        <w:ind w:firstLineChars="200" w:firstLine="482"/>
        <w:rPr>
          <w:rFonts w:asciiTheme="minorEastAsia" w:hAnsiTheme="minorEastAsia" w:cs="宋体"/>
          <w:b/>
          <w:bCs/>
          <w:sz w:val="24"/>
        </w:rPr>
      </w:pPr>
      <w:r w:rsidRPr="00774372">
        <w:rPr>
          <w:rFonts w:asciiTheme="minorEastAsia" w:hAnsiTheme="minorEastAsia" w:cs="宋体" w:hint="eastAsia"/>
          <w:b/>
          <w:bCs/>
          <w:sz w:val="24"/>
        </w:rPr>
        <w:t>附件 2</w:t>
      </w:r>
    </w:p>
    <w:p w14:paraId="5768A46F" w14:textId="77777777" w:rsidR="003942F0" w:rsidRPr="00774372" w:rsidRDefault="00000000" w:rsidP="00774372">
      <w:pPr>
        <w:spacing w:beforeLines="50" w:before="156" w:afterLines="50" w:after="156" w:line="360" w:lineRule="auto"/>
        <w:ind w:firstLineChars="200" w:firstLine="482"/>
        <w:rPr>
          <w:rFonts w:asciiTheme="minorEastAsia" w:hAnsiTheme="minorEastAsia" w:cs="宋体"/>
          <w:b/>
          <w:bCs/>
          <w:sz w:val="24"/>
        </w:rPr>
      </w:pPr>
      <w:r w:rsidRPr="00774372">
        <w:rPr>
          <w:rFonts w:asciiTheme="minorEastAsia" w:hAnsiTheme="minorEastAsia" w:cs="宋体" w:hint="eastAsia"/>
          <w:b/>
          <w:bCs/>
          <w:sz w:val="24"/>
        </w:rPr>
        <w:t>关于修订《中国内部审计准则》的说明</w:t>
      </w:r>
    </w:p>
    <w:p w14:paraId="6479138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 xml:space="preserve">为了促进内部审计的规范化和职业化建设，提高审计质量，防 </w:t>
      </w:r>
      <w:proofErr w:type="gramStart"/>
      <w:r w:rsidRPr="00774372">
        <w:rPr>
          <w:rFonts w:asciiTheme="minorEastAsia" w:hAnsiTheme="minorEastAsia" w:cs="宋体" w:hint="eastAsia"/>
          <w:sz w:val="24"/>
        </w:rPr>
        <w:t>范</w:t>
      </w:r>
      <w:proofErr w:type="gramEnd"/>
      <w:r w:rsidRPr="00774372">
        <w:rPr>
          <w:rFonts w:asciiTheme="minorEastAsia" w:hAnsiTheme="minorEastAsia" w:cs="宋体" w:hint="eastAsia"/>
          <w:sz w:val="24"/>
        </w:rPr>
        <w:t>审计风险，推动内部审计事业健康发展，中国内部审计协会对 2003 年以来发布的内部审计准则进行了修订。现将修订情况说明</w:t>
      </w:r>
    </w:p>
    <w:p w14:paraId="13EF529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如下：</w:t>
      </w:r>
    </w:p>
    <w:p w14:paraId="5F3FA92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一、关于准则修订的必要性</w:t>
      </w:r>
    </w:p>
    <w:p w14:paraId="2848BED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 xml:space="preserve">中国内部审计协会于 2003 年发布了首批内部审计准则，包括 《内部审计基本准则》、《内部审计人员职业道德规范》以及 10 </w:t>
      </w:r>
      <w:proofErr w:type="gramStart"/>
      <w:r w:rsidRPr="00774372">
        <w:rPr>
          <w:rFonts w:asciiTheme="minorEastAsia" w:hAnsiTheme="minorEastAsia" w:cs="宋体" w:hint="eastAsia"/>
          <w:sz w:val="24"/>
        </w:rPr>
        <w:t>个</w:t>
      </w:r>
      <w:proofErr w:type="gramEnd"/>
      <w:r w:rsidRPr="00774372">
        <w:rPr>
          <w:rFonts w:asciiTheme="minorEastAsia" w:hAnsiTheme="minorEastAsia" w:cs="宋体" w:hint="eastAsia"/>
          <w:sz w:val="24"/>
        </w:rPr>
        <w:t xml:space="preserve"> 内部审计具体准则。此后又陆续发布了五批共 19 </w:t>
      </w:r>
      <w:proofErr w:type="gramStart"/>
      <w:r w:rsidRPr="00774372">
        <w:rPr>
          <w:rFonts w:asciiTheme="minorEastAsia" w:hAnsiTheme="minorEastAsia" w:cs="宋体" w:hint="eastAsia"/>
          <w:sz w:val="24"/>
        </w:rPr>
        <w:t>个</w:t>
      </w:r>
      <w:proofErr w:type="gramEnd"/>
      <w:r w:rsidRPr="00774372">
        <w:rPr>
          <w:rFonts w:asciiTheme="minorEastAsia" w:hAnsiTheme="minorEastAsia" w:cs="宋体" w:hint="eastAsia"/>
          <w:sz w:val="24"/>
        </w:rPr>
        <w:t xml:space="preserve">内部审计具体 准则和 5 </w:t>
      </w:r>
      <w:proofErr w:type="gramStart"/>
      <w:r w:rsidRPr="00774372">
        <w:rPr>
          <w:rFonts w:asciiTheme="minorEastAsia" w:hAnsiTheme="minorEastAsia" w:cs="宋体" w:hint="eastAsia"/>
          <w:sz w:val="24"/>
        </w:rPr>
        <w:t>个</w:t>
      </w:r>
      <w:proofErr w:type="gramEnd"/>
      <w:r w:rsidRPr="00774372">
        <w:rPr>
          <w:rFonts w:asciiTheme="minorEastAsia" w:hAnsiTheme="minorEastAsia" w:cs="宋体" w:hint="eastAsia"/>
          <w:sz w:val="24"/>
        </w:rPr>
        <w:t>实务指南，形成了由内部审计基本准则、内部审计人员 职业道德规范、内部审计具体准则和内部审计实务指南构成的较为 完善的内部审计准则体系。内部审计准则的发布和实施有力地促进 了我国内部审计工作的规范化建设。实践证明，这些准则是符合</w:t>
      </w:r>
      <w:proofErr w:type="gramStart"/>
      <w:r w:rsidRPr="00774372">
        <w:rPr>
          <w:rFonts w:asciiTheme="minorEastAsia" w:hAnsiTheme="minorEastAsia" w:cs="宋体" w:hint="eastAsia"/>
          <w:sz w:val="24"/>
        </w:rPr>
        <w:t>一</w:t>
      </w:r>
      <w:proofErr w:type="gramEnd"/>
      <w:r w:rsidRPr="00774372">
        <w:rPr>
          <w:rFonts w:asciiTheme="minorEastAsia" w:hAnsiTheme="minorEastAsia" w:cs="宋体" w:hint="eastAsia"/>
          <w:sz w:val="24"/>
        </w:rPr>
        <w:t xml:space="preserve"> </w:t>
      </w:r>
      <w:proofErr w:type="gramStart"/>
      <w:r w:rsidRPr="00774372">
        <w:rPr>
          <w:rFonts w:asciiTheme="minorEastAsia" w:hAnsiTheme="minorEastAsia" w:cs="宋体" w:hint="eastAsia"/>
          <w:sz w:val="24"/>
        </w:rPr>
        <w:t>定历史条件下内部</w:t>
      </w:r>
      <w:proofErr w:type="gramEnd"/>
      <w:r w:rsidRPr="00774372">
        <w:rPr>
          <w:rFonts w:asciiTheme="minorEastAsia" w:hAnsiTheme="minorEastAsia" w:cs="宋体" w:hint="eastAsia"/>
          <w:sz w:val="24"/>
        </w:rPr>
        <w:t>审计工作发展要求的，也是被广大内部审计机构和内部审计人员接受和认可的，至今仍有很强的指导意义。</w:t>
      </w:r>
    </w:p>
    <w:p w14:paraId="09CD319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近年来，我国社会经济形势发生了深刻变化，内部审计工作也 得到了深入发展。据不完全统计，截止到 2012 年，全国已有 5 万 多个内部审计机构，专兼职内部审计人员近 20 万人。随着经济社会的发展，各类组织对内部审计的重视程度日益提高，内部审计在理念、目标、职能和内容等方面发生了很大变化，内部审计面临着 新的发展机遇和挑战，对内部审计准则也提出了新的更高的要求。 一是内部审计理念发生了重大变化。国际内部审计师协会（IIA） 根据内部审计实务的最新发展变化，多次对内部审计实务框架的结 构和内容进行更新</w:t>
      </w:r>
      <w:r w:rsidRPr="00774372">
        <w:rPr>
          <w:rFonts w:asciiTheme="minorEastAsia" w:hAnsiTheme="minorEastAsia" w:cs="宋体" w:hint="eastAsia"/>
          <w:sz w:val="24"/>
        </w:rPr>
        <w:lastRenderedPageBreak/>
        <w:t>和调整，最近的两次调整分别是在 2010 年和  2012 年。这些修订和</w:t>
      </w:r>
      <w:proofErr w:type="gramStart"/>
      <w:r w:rsidRPr="00774372">
        <w:rPr>
          <w:rFonts w:asciiTheme="minorEastAsia" w:hAnsiTheme="minorEastAsia" w:cs="宋体" w:hint="eastAsia"/>
          <w:sz w:val="24"/>
        </w:rPr>
        <w:t>完善充分</w:t>
      </w:r>
      <w:proofErr w:type="gramEnd"/>
      <w:r w:rsidRPr="00774372">
        <w:rPr>
          <w:rFonts w:asciiTheme="minorEastAsia" w:hAnsiTheme="minorEastAsia" w:cs="宋体" w:hint="eastAsia"/>
          <w:sz w:val="24"/>
        </w:rPr>
        <w:t>反映内部审计发展的最新理念，如 更加重视内部审计在促进组织改善治理、风险管理和内部控制中发 挥作用，以及重视内部审计的价值增值功能等。随着我国内部审计 的转型和发展，内部审计的理念、目标和定位也逐渐由“查错纠弊” 向防范风险和增加价值方向转变。二是广大内部审计机构和内部审 计人员在审计实践中，不断创新审计方式方法，拓展审计领域，积 累了许多宝贵经验，需要加以总结并通过准则予以规定；三是近年 来，审计机关、监管部门以及相关部门出台了一系列与内部审计相 关的制度规范，对内部审计工作</w:t>
      </w:r>
      <w:proofErr w:type="gramStart"/>
      <w:r w:rsidRPr="00774372">
        <w:rPr>
          <w:rFonts w:asciiTheme="minorEastAsia" w:hAnsiTheme="minorEastAsia" w:cs="宋体" w:hint="eastAsia"/>
          <w:sz w:val="24"/>
        </w:rPr>
        <w:t>作出</w:t>
      </w:r>
      <w:proofErr w:type="gramEnd"/>
      <w:r w:rsidRPr="00774372">
        <w:rPr>
          <w:rFonts w:asciiTheme="minorEastAsia" w:hAnsiTheme="minorEastAsia" w:cs="宋体" w:hint="eastAsia"/>
          <w:sz w:val="24"/>
        </w:rPr>
        <w:t>了更详细的规定，提出了更高 的要求。而原有准则中的一些规定已不能适应新形势</w:t>
      </w:r>
      <w:proofErr w:type="gramStart"/>
      <w:r w:rsidRPr="00774372">
        <w:rPr>
          <w:rFonts w:asciiTheme="minorEastAsia" w:hAnsiTheme="minorEastAsia" w:cs="宋体" w:hint="eastAsia"/>
          <w:sz w:val="24"/>
        </w:rPr>
        <w:t>下内部</w:t>
      </w:r>
      <w:proofErr w:type="gramEnd"/>
      <w:r w:rsidRPr="00774372">
        <w:rPr>
          <w:rFonts w:asciiTheme="minorEastAsia" w:hAnsiTheme="minorEastAsia" w:cs="宋体" w:hint="eastAsia"/>
          <w:sz w:val="24"/>
        </w:rPr>
        <w:t>审计工 作的发展要求。四是受制定时我国内部审计发展水平及认识水平的 限制，原准则体系存在着逻辑性和系统性的不足，如准则之间缺乏 内在的逻辑关系，有些准则间部分内容存在交叉重复。基于以上原 因需要对内部审计准则加以修订，以进一步提高准则的科学性、适用性和先进性。</w:t>
      </w:r>
    </w:p>
    <w:p w14:paraId="1FF53E2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二、关于准则修订的主要原则</w:t>
      </w:r>
    </w:p>
    <w:p w14:paraId="1E5D7FF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此次内部审计准则修订的主要原则为：一是保持现有准则体系的连续性和稳定性。保留被内部审计实践证明比较成熟的规定， 在传承、发展的基础上，对内容作进一步调整、完善和优化；二 是增强准则体系的逻辑性和系统性。通过对具体准则的分类以及 对准则体系的重新编码，达到进一步完善与优化准则体系结构的 目的；三是突出准则的适用性和前瞻性。在总结近年来内部审计 实践的基础上，适当参考我国国家审计准则和注册会计师执业准 则的有益内容，使修订后的准则符合内部审计理论与实务发展的 需要，突出其适用性。同时充分吸收国际内部审计准则的最新成 果，借鉴其先进内容，努力与国际惯例相衔接，突出其前瞻性，以更好地指导我国内部审计实践。</w:t>
      </w:r>
    </w:p>
    <w:p w14:paraId="0403B40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三、关于准则修订的过程</w:t>
      </w:r>
    </w:p>
    <w:p w14:paraId="1D1E1CF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（一）确定准则修订方案</w:t>
      </w:r>
    </w:p>
    <w:p w14:paraId="274A71A6"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2012 年 2 月，中国内部审计协会第六届理事会准则委员会召 开会议研究准则修订方案，指定时现、范经华两位准则委员分别提 出侧重点和落脚点不同的准则修订方案。协会准则与学术部在充分 征求全体准则委员意见的基础上，</w:t>
      </w:r>
      <w:r w:rsidRPr="00774372">
        <w:rPr>
          <w:rFonts w:asciiTheme="minorEastAsia" w:hAnsiTheme="minorEastAsia" w:cs="宋体" w:hint="eastAsia"/>
          <w:sz w:val="24"/>
        </w:rPr>
        <w:lastRenderedPageBreak/>
        <w:t>拟定了初步的准则修订方案并提 交准则委员会讨论。2012 年 5 月，准则委员会召开会议，研究确 定了修订方案的具体内容和修订工作的总体目标和时间安排，并对 准则修订任务进行了分工。由刘济平承担《内部审计基本准则》的 修订任务，安</w:t>
      </w:r>
      <w:proofErr w:type="gramStart"/>
      <w:r w:rsidRPr="00774372">
        <w:rPr>
          <w:rFonts w:asciiTheme="minorEastAsia" w:hAnsiTheme="minorEastAsia" w:cs="宋体" w:hint="eastAsia"/>
          <w:sz w:val="24"/>
        </w:rPr>
        <w:t>广实承担</w:t>
      </w:r>
      <w:proofErr w:type="gramEnd"/>
      <w:r w:rsidRPr="00774372">
        <w:rPr>
          <w:rFonts w:asciiTheme="minorEastAsia" w:hAnsiTheme="minorEastAsia" w:cs="宋体" w:hint="eastAsia"/>
          <w:sz w:val="24"/>
        </w:rPr>
        <w:t>《内部审计人员职业道德规范》的修订任务， 冯均科承担《内部审计质量控制》准则的修订任务，黄晓东和毕秀玲共同承担《重要性与审计风险》准则的修订任务，尹维</w:t>
      </w:r>
      <w:proofErr w:type="gramStart"/>
      <w:r w:rsidRPr="00774372">
        <w:rPr>
          <w:rFonts w:asciiTheme="minorEastAsia" w:hAnsiTheme="minorEastAsia" w:cs="宋体" w:hint="eastAsia"/>
          <w:sz w:val="24"/>
        </w:rPr>
        <w:t>劼</w:t>
      </w:r>
      <w:proofErr w:type="gramEnd"/>
      <w:r w:rsidRPr="00774372">
        <w:rPr>
          <w:rFonts w:asciiTheme="minorEastAsia" w:hAnsiTheme="minorEastAsia" w:cs="宋体" w:hint="eastAsia"/>
          <w:sz w:val="24"/>
        </w:rPr>
        <w:t>承担《内部控制审计》准则的修订任务，时</w:t>
      </w:r>
      <w:proofErr w:type="gramStart"/>
      <w:r w:rsidRPr="00774372">
        <w:rPr>
          <w:rFonts w:asciiTheme="minorEastAsia" w:hAnsiTheme="minorEastAsia" w:cs="宋体" w:hint="eastAsia"/>
          <w:sz w:val="24"/>
        </w:rPr>
        <w:t>现承担</w:t>
      </w:r>
      <w:proofErr w:type="gramEnd"/>
      <w:r w:rsidRPr="00774372">
        <w:rPr>
          <w:rFonts w:asciiTheme="minorEastAsia" w:hAnsiTheme="minorEastAsia" w:cs="宋体" w:hint="eastAsia"/>
          <w:sz w:val="24"/>
        </w:rPr>
        <w:t>《绩效审计》准则的修订任务。</w:t>
      </w:r>
    </w:p>
    <w:p w14:paraId="6DF6A41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（二）起草准则修订稿初稿</w:t>
      </w:r>
    </w:p>
    <w:p w14:paraId="2A0164A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 xml:space="preserve">按照准则修订方案和任务分工，2012 年 6 —7 月，各位委员按 照修订方案分别起草或修改相关准则，并及时提交了初稿。在此基 </w:t>
      </w:r>
      <w:proofErr w:type="gramStart"/>
      <w:r w:rsidRPr="00774372">
        <w:rPr>
          <w:rFonts w:asciiTheme="minorEastAsia" w:hAnsiTheme="minorEastAsia" w:cs="宋体" w:hint="eastAsia"/>
          <w:sz w:val="24"/>
        </w:rPr>
        <w:t>础</w:t>
      </w:r>
      <w:proofErr w:type="gramEnd"/>
      <w:r w:rsidRPr="00774372">
        <w:rPr>
          <w:rFonts w:asciiTheme="minorEastAsia" w:hAnsiTheme="minorEastAsia" w:cs="宋体" w:hint="eastAsia"/>
          <w:sz w:val="24"/>
        </w:rPr>
        <w:t>上，准则与学术部对准则体系结构、内容进一步梳理和修改，于8 月份形成准则修订稿初稿，并向准则委员征求意见。</w:t>
      </w:r>
    </w:p>
    <w:p w14:paraId="127EA53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（三）准则讨论修改阶段</w:t>
      </w:r>
    </w:p>
    <w:p w14:paraId="1F96282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2012 年 8 月，准则委员会召开会议对准则修订稿初稿进行讨 论，解决修订过程中遇到的问题，进一步明确了修订思路，并根据 情况对修订方案做出适当调整。执笔委员根据会议意见，对</w:t>
      </w:r>
      <w:proofErr w:type="gramStart"/>
      <w:r w:rsidRPr="00774372">
        <w:rPr>
          <w:rFonts w:asciiTheme="minorEastAsia" w:hAnsiTheme="minorEastAsia" w:cs="宋体" w:hint="eastAsia"/>
          <w:sz w:val="24"/>
        </w:rPr>
        <w:t>准则初</w:t>
      </w:r>
      <w:proofErr w:type="gramEnd"/>
      <w:r w:rsidRPr="00774372">
        <w:rPr>
          <w:rFonts w:asciiTheme="minorEastAsia" w:hAnsiTheme="minorEastAsia" w:cs="宋体" w:hint="eastAsia"/>
          <w:sz w:val="24"/>
        </w:rPr>
        <w:t xml:space="preserve"> 稿进行了修改和完善。准则与学术部向部分准则委员征求了对修改 稿的意见，并及时向执笔委员反馈。同时，准则与学术部于 2012  年 10 —11 月，对准则体系结构、内容再次进行了调整，经准则委员会审核后于 2013 年 1 </w:t>
      </w:r>
      <w:proofErr w:type="gramStart"/>
      <w:r w:rsidRPr="00774372">
        <w:rPr>
          <w:rFonts w:asciiTheme="minorEastAsia" w:hAnsiTheme="minorEastAsia" w:cs="宋体" w:hint="eastAsia"/>
          <w:sz w:val="24"/>
        </w:rPr>
        <w:t>月形成</w:t>
      </w:r>
      <w:proofErr w:type="gramEnd"/>
      <w:r w:rsidRPr="00774372">
        <w:rPr>
          <w:rFonts w:asciiTheme="minorEastAsia" w:hAnsiTheme="minorEastAsia" w:cs="宋体" w:hint="eastAsia"/>
          <w:sz w:val="24"/>
        </w:rPr>
        <w:t>了准则征求意见稿。</w:t>
      </w:r>
    </w:p>
    <w:p w14:paraId="5E8FE1F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（四）面向社会征求意见阶段</w:t>
      </w:r>
    </w:p>
    <w:p w14:paraId="50DDCE7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2013 年 4 月，中国内部审计协会网站公布了准则征求意见稿， 面向社会广泛征求意见。准则与学术部根据反馈意见进行了修改和补充。</w:t>
      </w:r>
    </w:p>
    <w:p w14:paraId="6845F14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（五）准则修订稿审定阶段</w:t>
      </w:r>
    </w:p>
    <w:p w14:paraId="5E47543D"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2013 年 5 —6 月，准则与学术部将准则修订稿提交准则委员会主任委员、副主任委员及协会主要领导审阅，并根据上述领导的意见进行修改完善。</w:t>
      </w:r>
    </w:p>
    <w:p w14:paraId="7177A19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（六）提交常务理事会审议阶段</w:t>
      </w:r>
    </w:p>
    <w:p w14:paraId="1580151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lastRenderedPageBreak/>
        <w:t>2013 年 7 —8 月，准则修订稿提交协会常务理事会书面审议， 并获得了一致通过。对部分常务理事提出的意见，协会也再次进行了认真讨论和相应修改，经协会领导最终审定后正式印发。</w:t>
      </w:r>
    </w:p>
    <w:p w14:paraId="6DB62CB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四、关于准则体系框架结构的调整</w:t>
      </w:r>
    </w:p>
    <w:p w14:paraId="00DEFB2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（一）具体准则分类及准则体系编码</w:t>
      </w:r>
    </w:p>
    <w:p w14:paraId="0556769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 xml:space="preserve">此次修订将内部审计具体准则分为作业类、业务类和管理类三 大类。作业类准则涵盖了内部审计程序和技术方法方面的准则，具 </w:t>
      </w:r>
      <w:proofErr w:type="gramStart"/>
      <w:r w:rsidRPr="00774372">
        <w:rPr>
          <w:rFonts w:asciiTheme="minorEastAsia" w:hAnsiTheme="minorEastAsia" w:cs="宋体" w:hint="eastAsia"/>
          <w:sz w:val="24"/>
        </w:rPr>
        <w:t>体包括</w:t>
      </w:r>
      <w:proofErr w:type="gramEnd"/>
      <w:r w:rsidRPr="00774372">
        <w:rPr>
          <w:rFonts w:asciiTheme="minorEastAsia" w:hAnsiTheme="minorEastAsia" w:cs="宋体" w:hint="eastAsia"/>
          <w:sz w:val="24"/>
        </w:rPr>
        <w:t xml:space="preserve">审计计划、审计通知书、审计证据、审计工作底稿、结果沟 通、审计报告、后续审计、审计抽样、分析程序等 9 </w:t>
      </w:r>
      <w:proofErr w:type="gramStart"/>
      <w:r w:rsidRPr="00774372">
        <w:rPr>
          <w:rFonts w:asciiTheme="minorEastAsia" w:hAnsiTheme="minorEastAsia" w:cs="宋体" w:hint="eastAsia"/>
          <w:sz w:val="24"/>
        </w:rPr>
        <w:t>个</w:t>
      </w:r>
      <w:proofErr w:type="gramEnd"/>
      <w:r w:rsidRPr="00774372">
        <w:rPr>
          <w:rFonts w:asciiTheme="minorEastAsia" w:hAnsiTheme="minorEastAsia" w:cs="宋体" w:hint="eastAsia"/>
          <w:sz w:val="24"/>
        </w:rPr>
        <w:t xml:space="preserve">具体准则； 业务类准则包括内部控制审计、绩效审计、信息系统审计、对舞弊 行为进行检查与报告等 4 </w:t>
      </w:r>
      <w:proofErr w:type="gramStart"/>
      <w:r w:rsidRPr="00774372">
        <w:rPr>
          <w:rFonts w:asciiTheme="minorEastAsia" w:hAnsiTheme="minorEastAsia" w:cs="宋体" w:hint="eastAsia"/>
          <w:sz w:val="24"/>
        </w:rPr>
        <w:t>个</w:t>
      </w:r>
      <w:proofErr w:type="gramEnd"/>
      <w:r w:rsidRPr="00774372">
        <w:rPr>
          <w:rFonts w:asciiTheme="minorEastAsia" w:hAnsiTheme="minorEastAsia" w:cs="宋体" w:hint="eastAsia"/>
          <w:sz w:val="24"/>
        </w:rPr>
        <w:t xml:space="preserve">具体准则；管理类准则包括内部审计机 构的管理、与董事会或者最高管理层的关系、内部审计与外部审计 的协调、利用外部专家服务、人际关系、内部审计质量控制、评价外部审计工作质量等 7 </w:t>
      </w:r>
      <w:proofErr w:type="gramStart"/>
      <w:r w:rsidRPr="00774372">
        <w:rPr>
          <w:rFonts w:asciiTheme="minorEastAsia" w:hAnsiTheme="minorEastAsia" w:cs="宋体" w:hint="eastAsia"/>
          <w:sz w:val="24"/>
        </w:rPr>
        <w:t>个</w:t>
      </w:r>
      <w:proofErr w:type="gramEnd"/>
      <w:r w:rsidRPr="00774372">
        <w:rPr>
          <w:rFonts w:asciiTheme="minorEastAsia" w:hAnsiTheme="minorEastAsia" w:cs="宋体" w:hint="eastAsia"/>
          <w:sz w:val="24"/>
        </w:rPr>
        <w:t>具体准则。</w:t>
      </w:r>
    </w:p>
    <w:p w14:paraId="610F594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 xml:space="preserve">在分类的基础上，对准则体系采用四位数编码进行编号。四位 数中，千位数代表准则的层次，百位数代表准则在某一层次中的类 别，十位数和个位数代表某具体准则在该类中的排序。新的编号方 式借鉴国际内部审计准则的经验，体现准则体系的系统性和准则之间的逻辑关系，为准则未来发展预留了空间。内部审计基本准则和内部审计人员职业道德规范作为准则体系的第一层次，编码为 1000。其中内部审计基本准则为第 1101 号，内部审计人员职业道德规范为第 1201 号。具体准则作为准则体系的第二层次，编码为 2000。其中， 内 部审计作业类编号为 2100，属于这一类别的 9 </w:t>
      </w:r>
      <w:proofErr w:type="gramStart"/>
      <w:r w:rsidRPr="00774372">
        <w:rPr>
          <w:rFonts w:asciiTheme="minorEastAsia" w:hAnsiTheme="minorEastAsia" w:cs="宋体" w:hint="eastAsia"/>
          <w:sz w:val="24"/>
        </w:rPr>
        <w:t>个</w:t>
      </w:r>
      <w:proofErr w:type="gramEnd"/>
      <w:r w:rsidRPr="00774372">
        <w:rPr>
          <w:rFonts w:asciiTheme="minorEastAsia" w:hAnsiTheme="minorEastAsia" w:cs="宋体" w:hint="eastAsia"/>
          <w:sz w:val="24"/>
        </w:rPr>
        <w:t>具体准则</w:t>
      </w:r>
      <w:proofErr w:type="gramStart"/>
      <w:r w:rsidRPr="00774372">
        <w:rPr>
          <w:rFonts w:asciiTheme="minorEastAsia" w:hAnsiTheme="minorEastAsia" w:cs="宋体" w:hint="eastAsia"/>
          <w:sz w:val="24"/>
        </w:rPr>
        <w:t>编码分</w:t>
      </w:r>
      <w:proofErr w:type="gramEnd"/>
      <w:r w:rsidRPr="00774372">
        <w:rPr>
          <w:rFonts w:asciiTheme="minorEastAsia" w:hAnsiTheme="minorEastAsia" w:cs="宋体" w:hint="eastAsia"/>
          <w:sz w:val="24"/>
        </w:rPr>
        <w:t xml:space="preserve"> 别为第 2101 号至第 2109 号； 内部审计业务类编号为 2200，属于 这一类别的 4 </w:t>
      </w:r>
      <w:proofErr w:type="gramStart"/>
      <w:r w:rsidRPr="00774372">
        <w:rPr>
          <w:rFonts w:asciiTheme="minorEastAsia" w:hAnsiTheme="minorEastAsia" w:cs="宋体" w:hint="eastAsia"/>
          <w:sz w:val="24"/>
        </w:rPr>
        <w:t>个</w:t>
      </w:r>
      <w:proofErr w:type="gramEnd"/>
      <w:r w:rsidRPr="00774372">
        <w:rPr>
          <w:rFonts w:asciiTheme="minorEastAsia" w:hAnsiTheme="minorEastAsia" w:cs="宋体" w:hint="eastAsia"/>
          <w:sz w:val="24"/>
        </w:rPr>
        <w:t xml:space="preserve">具体准则编码分别为第 2201 号至第 2204 号；内部 审计管理类编号为 2300，属于这一类别的 7 </w:t>
      </w:r>
      <w:proofErr w:type="gramStart"/>
      <w:r w:rsidRPr="00774372">
        <w:rPr>
          <w:rFonts w:asciiTheme="minorEastAsia" w:hAnsiTheme="minorEastAsia" w:cs="宋体" w:hint="eastAsia"/>
          <w:sz w:val="24"/>
        </w:rPr>
        <w:t>个</w:t>
      </w:r>
      <w:proofErr w:type="gramEnd"/>
      <w:r w:rsidRPr="00774372">
        <w:rPr>
          <w:rFonts w:asciiTheme="minorEastAsia" w:hAnsiTheme="minorEastAsia" w:cs="宋体" w:hint="eastAsia"/>
          <w:sz w:val="24"/>
        </w:rPr>
        <w:t>具体准则编码分别 为第 2301 号至第 2307 号。 以第 2305 号内部审计具体准则——人 际关系为例，千位数 2 代表该准则为准则体系中的具体准则，百位 数 3 代表该准则为具体准则中的管理类准则，</w:t>
      </w:r>
      <w:proofErr w:type="gramStart"/>
      <w:r w:rsidRPr="00774372">
        <w:rPr>
          <w:rFonts w:asciiTheme="minorEastAsia" w:hAnsiTheme="minorEastAsia" w:cs="宋体" w:hint="eastAsia"/>
          <w:sz w:val="24"/>
        </w:rPr>
        <w:t>个</w:t>
      </w:r>
      <w:proofErr w:type="gramEnd"/>
      <w:r w:rsidRPr="00774372">
        <w:rPr>
          <w:rFonts w:asciiTheme="minorEastAsia" w:hAnsiTheme="minorEastAsia" w:cs="宋体" w:hint="eastAsia"/>
          <w:sz w:val="24"/>
        </w:rPr>
        <w:t>位数 5 代表该准则</w:t>
      </w:r>
    </w:p>
    <w:p w14:paraId="24E05AB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 xml:space="preserve">在管理类准则中的排序。实务指南作为准则体系的第三层次，编码是 3000。第 3101 号 为审计报告指南，第 3201 号至 3204 号分别为建设项目审计指南、 </w:t>
      </w:r>
      <w:r w:rsidRPr="00774372">
        <w:rPr>
          <w:rFonts w:asciiTheme="minorEastAsia" w:hAnsiTheme="minorEastAsia" w:cs="宋体" w:hint="eastAsia"/>
          <w:sz w:val="24"/>
        </w:rPr>
        <w:lastRenderedPageBreak/>
        <w:t>物资采购审计指南、高校内部审计指南和企业内部经济责任</w:t>
      </w:r>
      <w:proofErr w:type="gramStart"/>
      <w:r w:rsidRPr="00774372">
        <w:rPr>
          <w:rFonts w:asciiTheme="minorEastAsia" w:hAnsiTheme="minorEastAsia" w:cs="宋体" w:hint="eastAsia"/>
          <w:sz w:val="24"/>
        </w:rPr>
        <w:t>审计指</w:t>
      </w:r>
      <w:proofErr w:type="gramEnd"/>
      <w:r w:rsidRPr="00774372">
        <w:rPr>
          <w:rFonts w:asciiTheme="minorEastAsia" w:hAnsiTheme="minorEastAsia" w:cs="宋体" w:hint="eastAsia"/>
          <w:sz w:val="24"/>
        </w:rPr>
        <w:t xml:space="preserve"> 南。 以第 3202 号内部审计实务指南——物资采购审计为例，千位 数 3 代表第三层次实务指南，百位数 2 代表与具体准则的业务类准则相对应，</w:t>
      </w:r>
      <w:proofErr w:type="gramStart"/>
      <w:r w:rsidRPr="00774372">
        <w:rPr>
          <w:rFonts w:asciiTheme="minorEastAsia" w:hAnsiTheme="minorEastAsia" w:cs="宋体" w:hint="eastAsia"/>
          <w:sz w:val="24"/>
        </w:rPr>
        <w:t>个</w:t>
      </w:r>
      <w:proofErr w:type="gramEnd"/>
      <w:r w:rsidRPr="00774372">
        <w:rPr>
          <w:rFonts w:asciiTheme="minorEastAsia" w:hAnsiTheme="minorEastAsia" w:cs="宋体" w:hint="eastAsia"/>
          <w:sz w:val="24"/>
        </w:rPr>
        <w:t>位数 2 代表在此类指南中的排序。</w:t>
      </w:r>
    </w:p>
    <w:p w14:paraId="4E04938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（二）内部审计准则结构的调整</w:t>
      </w:r>
    </w:p>
    <w:p w14:paraId="209D016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 xml:space="preserve">针对现有具体准则中存在的内容交叉、重复，个别准则不适应 内部审计最新发展等问题，此次修订对准则体系结构进行了调整， 对部分准则的内容进行了整合，并根据实际情况取消了部分准则。修订后的内部审计准则体系由内部审计基本准则、内部审计人员职业道德规范、20 </w:t>
      </w:r>
      <w:proofErr w:type="gramStart"/>
      <w:r w:rsidRPr="00774372">
        <w:rPr>
          <w:rFonts w:asciiTheme="minorEastAsia" w:hAnsiTheme="minorEastAsia" w:cs="宋体" w:hint="eastAsia"/>
          <w:sz w:val="24"/>
        </w:rPr>
        <w:t>个</w:t>
      </w:r>
      <w:proofErr w:type="gramEnd"/>
      <w:r w:rsidRPr="00774372">
        <w:rPr>
          <w:rFonts w:asciiTheme="minorEastAsia" w:hAnsiTheme="minorEastAsia" w:cs="宋体" w:hint="eastAsia"/>
          <w:sz w:val="24"/>
        </w:rPr>
        <w:t xml:space="preserve">具体准则、5 </w:t>
      </w:r>
      <w:proofErr w:type="gramStart"/>
      <w:r w:rsidRPr="00774372">
        <w:rPr>
          <w:rFonts w:asciiTheme="minorEastAsia" w:hAnsiTheme="minorEastAsia" w:cs="宋体" w:hint="eastAsia"/>
          <w:sz w:val="24"/>
        </w:rPr>
        <w:t>个</w:t>
      </w:r>
      <w:proofErr w:type="gramEnd"/>
      <w:r w:rsidRPr="00774372">
        <w:rPr>
          <w:rFonts w:asciiTheme="minorEastAsia" w:hAnsiTheme="minorEastAsia" w:cs="宋体" w:hint="eastAsia"/>
          <w:sz w:val="24"/>
        </w:rPr>
        <w:t>实务指南构成。具体包括：</w:t>
      </w:r>
    </w:p>
    <w:p w14:paraId="424BB85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 xml:space="preserve">1．将原第 12 号、第 16 号、第 21 </w:t>
      </w:r>
      <w:proofErr w:type="gramStart"/>
      <w:r w:rsidRPr="00774372">
        <w:rPr>
          <w:rFonts w:asciiTheme="minorEastAsia" w:hAnsiTheme="minorEastAsia" w:cs="宋体" w:hint="eastAsia"/>
          <w:sz w:val="24"/>
        </w:rPr>
        <w:t>号具体</w:t>
      </w:r>
      <w:proofErr w:type="gramEnd"/>
      <w:r w:rsidRPr="00774372">
        <w:rPr>
          <w:rFonts w:asciiTheme="minorEastAsia" w:hAnsiTheme="minorEastAsia" w:cs="宋体" w:hint="eastAsia"/>
          <w:sz w:val="24"/>
        </w:rPr>
        <w:t xml:space="preserve">准则与原第 5 </w:t>
      </w:r>
      <w:proofErr w:type="gramStart"/>
      <w:r w:rsidRPr="00774372">
        <w:rPr>
          <w:rFonts w:asciiTheme="minorEastAsia" w:hAnsiTheme="minorEastAsia" w:cs="宋体" w:hint="eastAsia"/>
          <w:sz w:val="24"/>
        </w:rPr>
        <w:t>号具体</w:t>
      </w:r>
      <w:proofErr w:type="gramEnd"/>
      <w:r w:rsidRPr="00774372">
        <w:rPr>
          <w:rFonts w:asciiTheme="minorEastAsia" w:hAnsiTheme="minorEastAsia" w:cs="宋体" w:hint="eastAsia"/>
          <w:sz w:val="24"/>
        </w:rPr>
        <w:t xml:space="preserve"> 准则合并修订为第 2201 号内部审计具体准则—— 内部控制审计。 原第 5 号准则《内部控制审计》规范了内部控制的定义、要素、内 部控制审计的目标、内容、方法等，属于对内部控制审计的总纲式 规定；原第 12 号准则《遵循性审计》具体规范内部控制目标中关 于遵守国家有关法律法规和组织内部标准的内容；原第 16 号准则 《风险管理审计》具体规范内部控制中风险评估要素的审查和评 价；原第 21 号准则《内部审计的控制自我评估法》规范了控制自 我评估这一具体方法，以及内部审计人员如何运用该方法协助管理 层对内部控制进行评估。遵循性审计、风险管理审计、内部审计的 控制自我评估法等三个准则从内容或逻辑上都应当属于内部控制 审计的组成部分，因此，此次修订将原分属四个准则的内容进行了 整合和补充，并充分借鉴《企业内部控制基本规范》及配套指引的相关内容，制定了《内部控制审计准则》。</w:t>
      </w:r>
    </w:p>
    <w:p w14:paraId="6DEAC47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 xml:space="preserve">2．将原第 25 号、第 26 号、第 27 </w:t>
      </w:r>
      <w:proofErr w:type="gramStart"/>
      <w:r w:rsidRPr="00774372">
        <w:rPr>
          <w:rFonts w:asciiTheme="minorEastAsia" w:hAnsiTheme="minorEastAsia" w:cs="宋体" w:hint="eastAsia"/>
          <w:sz w:val="24"/>
        </w:rPr>
        <w:t>号具体</w:t>
      </w:r>
      <w:proofErr w:type="gramEnd"/>
      <w:r w:rsidRPr="00774372">
        <w:rPr>
          <w:rFonts w:asciiTheme="minorEastAsia" w:hAnsiTheme="minorEastAsia" w:cs="宋体" w:hint="eastAsia"/>
          <w:sz w:val="24"/>
        </w:rPr>
        <w:t>准则合并修订为第 2202 号内部审计具体准则——绩效审计。按照经济性、效率性和 效果性等三个方面分别制定具体准则是我国准则制定工作的有益 探索。然而，由于经济性、效率性和效果性均为绩效审计的目标， 实践中往往需要对某一事项或项目的经济性、效率性和效果性同时 做出评价，因而原准则存在内容重复、实践中不好操作等弊端。因此，此次修订将原来的三个具体准则进行了合并，修订为《绩效审计准则》。</w:t>
      </w:r>
    </w:p>
    <w:p w14:paraId="6280805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lastRenderedPageBreak/>
        <w:t xml:space="preserve">3．将原第 9 号、第 19 </w:t>
      </w:r>
      <w:proofErr w:type="gramStart"/>
      <w:r w:rsidRPr="00774372">
        <w:rPr>
          <w:rFonts w:asciiTheme="minorEastAsia" w:hAnsiTheme="minorEastAsia" w:cs="宋体" w:hint="eastAsia"/>
          <w:sz w:val="24"/>
        </w:rPr>
        <w:t>号具体</w:t>
      </w:r>
      <w:proofErr w:type="gramEnd"/>
      <w:r w:rsidRPr="00774372">
        <w:rPr>
          <w:rFonts w:asciiTheme="minorEastAsia" w:hAnsiTheme="minorEastAsia" w:cs="宋体" w:hint="eastAsia"/>
          <w:sz w:val="24"/>
        </w:rPr>
        <w:t xml:space="preserve">准则合并修订为第 2306 号内部 审计具体准则—— 内部审计质量控制。原第 9 </w:t>
      </w:r>
      <w:proofErr w:type="gramStart"/>
      <w:r w:rsidRPr="00774372">
        <w:rPr>
          <w:rFonts w:asciiTheme="minorEastAsia" w:hAnsiTheme="minorEastAsia" w:cs="宋体" w:hint="eastAsia"/>
          <w:sz w:val="24"/>
        </w:rPr>
        <w:t>号具体</w:t>
      </w:r>
      <w:proofErr w:type="gramEnd"/>
      <w:r w:rsidRPr="00774372">
        <w:rPr>
          <w:rFonts w:asciiTheme="minorEastAsia" w:hAnsiTheme="minorEastAsia" w:cs="宋体" w:hint="eastAsia"/>
          <w:sz w:val="24"/>
        </w:rPr>
        <w:t>准则《内部 审计督导》中将督导定义为通过内部审计机构负责人和审计项目负 责人对实施审计工作的审计人员所进行的监督和指导，其目的是为 了保证内部审计质量。而原第 19 号准则《内部审计质量控制》中 规定的项目质量控制，主要是指审计项目负责人指导内部审计人员 执行审计计划、监督内部审计过程、复核审计工作底稿及审计报告。 从内容上看，内部审计质量控制涵盖了内部审计督导，因此，此次 修订调整了原第 19 号准则《内部审计质量控制》的结构，与原第 9 号准则《内部审计督导》的相关内容进行整合，并做进一步修改和完善。</w:t>
      </w:r>
    </w:p>
    <w:p w14:paraId="76C88BE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 xml:space="preserve">4．不再保留原第 17 </w:t>
      </w:r>
      <w:proofErr w:type="gramStart"/>
      <w:r w:rsidRPr="00774372">
        <w:rPr>
          <w:rFonts w:asciiTheme="minorEastAsia" w:hAnsiTheme="minorEastAsia" w:cs="宋体" w:hint="eastAsia"/>
          <w:sz w:val="24"/>
        </w:rPr>
        <w:t>号具体</w:t>
      </w:r>
      <w:proofErr w:type="gramEnd"/>
      <w:r w:rsidRPr="00774372">
        <w:rPr>
          <w:rFonts w:asciiTheme="minorEastAsia" w:hAnsiTheme="minorEastAsia" w:cs="宋体" w:hint="eastAsia"/>
          <w:sz w:val="24"/>
        </w:rPr>
        <w:t xml:space="preserve">准则——重要性和审计风险。与 国际内部审计准则的有关内容相比，制定《重要性与审计风险》 准则是我国内部审计准则体系的尝试和创新。但是，随着内部审 </w:t>
      </w:r>
      <w:proofErr w:type="gramStart"/>
      <w:r w:rsidRPr="00774372">
        <w:rPr>
          <w:rFonts w:asciiTheme="minorEastAsia" w:hAnsiTheme="minorEastAsia" w:cs="宋体" w:hint="eastAsia"/>
          <w:sz w:val="24"/>
        </w:rPr>
        <w:t>计逐步</w:t>
      </w:r>
      <w:proofErr w:type="gramEnd"/>
      <w:r w:rsidRPr="00774372">
        <w:rPr>
          <w:rFonts w:asciiTheme="minorEastAsia" w:hAnsiTheme="minorEastAsia" w:cs="宋体" w:hint="eastAsia"/>
          <w:sz w:val="24"/>
        </w:rPr>
        <w:t>从财务审计发展到更加关注内部控制、风险管理的阶段， 原来侧重于财务报表审计的重要性、审计风险等概念及运用已经 发生了变化。鉴于此，此次修订不再保留该准则，将“ 重要性”和“ 审</w:t>
      </w:r>
    </w:p>
    <w:p w14:paraId="06AC184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计风险</w:t>
      </w:r>
      <w:proofErr w:type="gramStart"/>
      <w:r w:rsidRPr="00774372">
        <w:rPr>
          <w:rFonts w:asciiTheme="minorEastAsia" w:hAnsiTheme="minorEastAsia" w:cs="宋体" w:hint="eastAsia"/>
          <w:sz w:val="24"/>
        </w:rPr>
        <w:t>”</w:t>
      </w:r>
      <w:proofErr w:type="gramEnd"/>
      <w:r w:rsidRPr="00774372">
        <w:rPr>
          <w:rFonts w:asciiTheme="minorEastAsia" w:hAnsiTheme="minorEastAsia" w:cs="宋体" w:hint="eastAsia"/>
          <w:sz w:val="24"/>
        </w:rPr>
        <w:t xml:space="preserve"> 的内容分散在基本准则以及相关具体准则中予以反映。</w:t>
      </w:r>
    </w:p>
    <w:p w14:paraId="132B287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 xml:space="preserve">5．不再保留原第 22 </w:t>
      </w:r>
      <w:proofErr w:type="gramStart"/>
      <w:r w:rsidRPr="00774372">
        <w:rPr>
          <w:rFonts w:asciiTheme="minorEastAsia" w:hAnsiTheme="minorEastAsia" w:cs="宋体" w:hint="eastAsia"/>
          <w:sz w:val="24"/>
        </w:rPr>
        <w:t>号具体</w:t>
      </w:r>
      <w:proofErr w:type="gramEnd"/>
      <w:r w:rsidRPr="00774372">
        <w:rPr>
          <w:rFonts w:asciiTheme="minorEastAsia" w:hAnsiTheme="minorEastAsia" w:cs="宋体" w:hint="eastAsia"/>
          <w:sz w:val="24"/>
        </w:rPr>
        <w:t>准则—— 内部审计的独立性和</w:t>
      </w:r>
      <w:proofErr w:type="gramStart"/>
      <w:r w:rsidRPr="00774372">
        <w:rPr>
          <w:rFonts w:asciiTheme="minorEastAsia" w:hAnsiTheme="minorEastAsia" w:cs="宋体" w:hint="eastAsia"/>
          <w:sz w:val="24"/>
        </w:rPr>
        <w:t xml:space="preserve">客 </w:t>
      </w:r>
      <w:proofErr w:type="gramEnd"/>
      <w:r w:rsidRPr="00774372">
        <w:rPr>
          <w:rFonts w:asciiTheme="minorEastAsia" w:hAnsiTheme="minorEastAsia" w:cs="宋体" w:hint="eastAsia"/>
          <w:sz w:val="24"/>
        </w:rPr>
        <w:t>观性。独立性和客观性是内部审计的基本特质，也是内部审计人员职业道德规范的重要组成部分。因此，此次修订不再保留该具体准则，相应条款充实到内部审计基本准则和内部审计人员职业道德规范中。</w:t>
      </w:r>
    </w:p>
    <w:p w14:paraId="79BD2A0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 xml:space="preserve">6．不再保留原第 29 </w:t>
      </w:r>
      <w:proofErr w:type="gramStart"/>
      <w:r w:rsidRPr="00774372">
        <w:rPr>
          <w:rFonts w:asciiTheme="minorEastAsia" w:hAnsiTheme="minorEastAsia" w:cs="宋体" w:hint="eastAsia"/>
          <w:sz w:val="24"/>
        </w:rPr>
        <w:t>号具体</w:t>
      </w:r>
      <w:proofErr w:type="gramEnd"/>
      <w:r w:rsidRPr="00774372">
        <w:rPr>
          <w:rFonts w:asciiTheme="minorEastAsia" w:hAnsiTheme="minorEastAsia" w:cs="宋体" w:hint="eastAsia"/>
          <w:sz w:val="24"/>
        </w:rPr>
        <w:t xml:space="preserve">准则—— 内部审计人员后续教育。 原第 29 </w:t>
      </w:r>
      <w:proofErr w:type="gramStart"/>
      <w:r w:rsidRPr="00774372">
        <w:rPr>
          <w:rFonts w:asciiTheme="minorEastAsia" w:hAnsiTheme="minorEastAsia" w:cs="宋体" w:hint="eastAsia"/>
          <w:sz w:val="24"/>
        </w:rPr>
        <w:t>号具体</w:t>
      </w:r>
      <w:proofErr w:type="gramEnd"/>
      <w:r w:rsidRPr="00774372">
        <w:rPr>
          <w:rFonts w:asciiTheme="minorEastAsia" w:hAnsiTheme="minorEastAsia" w:cs="宋体" w:hint="eastAsia"/>
          <w:sz w:val="24"/>
        </w:rPr>
        <w:t>准则所指的内部审计人员包括取得内部审计人员岗 位资格证书或取得国际注册内部审计师（CIA）资格证书的人员。 目前，国际内部审计师协会对取得 CIA 证书和内部控制自我评估 专业资格证书（CCSA）人员的后续教育</w:t>
      </w:r>
      <w:proofErr w:type="gramStart"/>
      <w:r w:rsidRPr="00774372">
        <w:rPr>
          <w:rFonts w:asciiTheme="minorEastAsia" w:hAnsiTheme="minorEastAsia" w:cs="宋体" w:hint="eastAsia"/>
          <w:sz w:val="24"/>
        </w:rPr>
        <w:t>作出</w:t>
      </w:r>
      <w:proofErr w:type="gramEnd"/>
      <w:r w:rsidRPr="00774372">
        <w:rPr>
          <w:rFonts w:asciiTheme="minorEastAsia" w:hAnsiTheme="minorEastAsia" w:cs="宋体" w:hint="eastAsia"/>
          <w:sz w:val="24"/>
        </w:rPr>
        <w:t xml:space="preserve">了新的规定，中国内 部审计协会根据该规定出台了《国际注册内部审计师后续教育办 法》和《内部控制自我评估专业资格证书后续教育办法》，对中国 大陆地区持有上述资格证书人员的后续教育进行规范。鉴于第 29 </w:t>
      </w:r>
      <w:proofErr w:type="gramStart"/>
      <w:r w:rsidRPr="00774372">
        <w:rPr>
          <w:rFonts w:asciiTheme="minorEastAsia" w:hAnsiTheme="minorEastAsia" w:cs="宋体" w:hint="eastAsia"/>
          <w:sz w:val="24"/>
        </w:rPr>
        <w:t>号具体</w:t>
      </w:r>
      <w:proofErr w:type="gramEnd"/>
      <w:r w:rsidRPr="00774372">
        <w:rPr>
          <w:rFonts w:asciiTheme="minorEastAsia" w:hAnsiTheme="minorEastAsia" w:cs="宋体" w:hint="eastAsia"/>
          <w:sz w:val="24"/>
        </w:rPr>
        <w:t>准则的内容和目前的实际情况已有较大出入，此次修订不 再保留该准则，同时在基本准则和内部审计人员职业道德规范中 对内部审计人员后续教育方面的要求进一步明确和强化。今</w:t>
      </w:r>
      <w:r w:rsidRPr="00774372">
        <w:rPr>
          <w:rFonts w:asciiTheme="minorEastAsia" w:hAnsiTheme="minorEastAsia" w:cs="宋体" w:hint="eastAsia"/>
          <w:sz w:val="24"/>
        </w:rPr>
        <w:lastRenderedPageBreak/>
        <w:t>后协 会将结合内部审计人员后续教育的实际情况，制定更有针对性的办法或规定。</w:t>
      </w:r>
    </w:p>
    <w:p w14:paraId="69037BC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五、关于修订的重点内容</w:t>
      </w:r>
    </w:p>
    <w:p w14:paraId="45B17F8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按照修订方案，内部审计基本准则、内部审计人员职业道德</w:t>
      </w:r>
      <w:proofErr w:type="gramStart"/>
      <w:r w:rsidRPr="00774372">
        <w:rPr>
          <w:rFonts w:asciiTheme="minorEastAsia" w:hAnsiTheme="minorEastAsia" w:cs="宋体" w:hint="eastAsia"/>
          <w:sz w:val="24"/>
        </w:rPr>
        <w:t>规</w:t>
      </w:r>
      <w:proofErr w:type="gramEnd"/>
      <w:r w:rsidRPr="00774372">
        <w:rPr>
          <w:rFonts w:asciiTheme="minorEastAsia" w:hAnsiTheme="minorEastAsia" w:cs="宋体" w:hint="eastAsia"/>
          <w:sz w:val="24"/>
        </w:rPr>
        <w:t xml:space="preserve"> </w:t>
      </w:r>
      <w:proofErr w:type="gramStart"/>
      <w:r w:rsidRPr="00774372">
        <w:rPr>
          <w:rFonts w:asciiTheme="minorEastAsia" w:hAnsiTheme="minorEastAsia" w:cs="宋体" w:hint="eastAsia"/>
          <w:sz w:val="24"/>
        </w:rPr>
        <w:t>范</w:t>
      </w:r>
      <w:proofErr w:type="gramEnd"/>
      <w:r w:rsidRPr="00774372">
        <w:rPr>
          <w:rFonts w:asciiTheme="minorEastAsia" w:hAnsiTheme="minorEastAsia" w:cs="宋体" w:hint="eastAsia"/>
          <w:sz w:val="24"/>
        </w:rPr>
        <w:t>、内部控制审计准则、绩效审计准则、内部审计质量控制准则为 此次重点修订的准则，同时对审计计划、审计通知书等准则的部分 内容和表述做出了修订，对其他准则的文字表述进行了统一和完 善。实务指南未纳入此次修订的范围，下一步将根据调整后的准则做进一步修订。</w:t>
      </w:r>
    </w:p>
    <w:p w14:paraId="4575406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（一）关于内部审计基本准则</w:t>
      </w:r>
    </w:p>
    <w:p w14:paraId="3E3435F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 xml:space="preserve">此次修订后，内部审计基本准则的内容由原来的 27 </w:t>
      </w:r>
      <w:proofErr w:type="gramStart"/>
      <w:r w:rsidRPr="00774372">
        <w:rPr>
          <w:rFonts w:asciiTheme="minorEastAsia" w:hAnsiTheme="minorEastAsia" w:cs="宋体" w:hint="eastAsia"/>
          <w:sz w:val="24"/>
        </w:rPr>
        <w:t>条调整</w:t>
      </w:r>
      <w:proofErr w:type="gramEnd"/>
      <w:r w:rsidRPr="00774372">
        <w:rPr>
          <w:rFonts w:asciiTheme="minorEastAsia" w:hAnsiTheme="minorEastAsia" w:cs="宋体" w:hint="eastAsia"/>
          <w:sz w:val="24"/>
        </w:rPr>
        <w:t>为33 条，具体修订如下：</w:t>
      </w:r>
    </w:p>
    <w:p w14:paraId="74060A7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1． 内部审计定义。修订后的定义力求反映国际、国内内部审 计实务的最新发展变化，与 IIA 对内部审计的定义接轨。与原定义相比，主要变化体现在：</w:t>
      </w:r>
    </w:p>
    <w:p w14:paraId="26CC154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（1）关于内部审计的职能。IIA 在内部审计最新定义中将内 部审计界定为一种“确认和咨询” 活动。实际上，“确认” 的含义就是 指通过监督检查，对被审计的事项予以</w:t>
      </w:r>
      <w:proofErr w:type="gramStart"/>
      <w:r w:rsidRPr="00774372">
        <w:rPr>
          <w:rFonts w:asciiTheme="minorEastAsia" w:hAnsiTheme="minorEastAsia" w:cs="宋体" w:hint="eastAsia"/>
          <w:sz w:val="24"/>
        </w:rPr>
        <w:t>鉴证</w:t>
      </w:r>
      <w:proofErr w:type="gramEnd"/>
      <w:r w:rsidRPr="00774372">
        <w:rPr>
          <w:rFonts w:asciiTheme="minorEastAsia" w:hAnsiTheme="minorEastAsia" w:cs="宋体" w:hint="eastAsia"/>
          <w:sz w:val="24"/>
        </w:rPr>
        <w:t xml:space="preserve">，并在此基础上提出评 </w:t>
      </w:r>
      <w:proofErr w:type="gramStart"/>
      <w:r w:rsidRPr="00774372">
        <w:rPr>
          <w:rFonts w:asciiTheme="minorEastAsia" w:hAnsiTheme="minorEastAsia" w:cs="宋体" w:hint="eastAsia"/>
          <w:sz w:val="24"/>
        </w:rPr>
        <w:t>价意见</w:t>
      </w:r>
      <w:proofErr w:type="gramEnd"/>
      <w:r w:rsidRPr="00774372">
        <w:rPr>
          <w:rFonts w:asciiTheme="minorEastAsia" w:hAnsiTheme="minorEastAsia" w:cs="宋体" w:hint="eastAsia"/>
          <w:sz w:val="24"/>
        </w:rPr>
        <w:t>和建议。而“ 咨询”是在评价的基础上提出的意见和建议，是 评价的进一步发展。因此，从内涵上来看，确认和咨询包含了监督 和评价的含义。相对于“监督”所体现的内部审计的查错纠弊功能， 现代内部审计更强调由“ 咨询”所体现出的内部审计的价值增值功 能。随着我国内部审计的全面转型和发展，原内部审计定义中的“监 督和评价” 已不能全面反映当前内部审计理念和实践的最新发展， 借鉴 IIA 的定义， 此次修订将原内部审计定义中的“ 监督和评价”职能改为“确认和咨询”职能，进一步扩大了内部审计的职能范围。</w:t>
      </w:r>
    </w:p>
    <w:p w14:paraId="7E59187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（2）关于内部审计的范围。修订后的定义将内部审计范围界 定为“ 业务活动、内部控制和风险管理的适当性和有效性”，将原来 的“经营活动” 改为“ 业务活动”，体现了内部审计的业务范围不仅仅 局限于以盈利为目的的组织，还适用于非盈利组织。定义中增加了对“风险管理的适当性和有效性” 的审查</w:t>
      </w:r>
      <w:r w:rsidRPr="00774372">
        <w:rPr>
          <w:rFonts w:asciiTheme="minorEastAsia" w:hAnsiTheme="minorEastAsia" w:cs="宋体" w:hint="eastAsia"/>
          <w:sz w:val="24"/>
        </w:rPr>
        <w:lastRenderedPageBreak/>
        <w:t>和评价，以体现内部审计对组织风险的关注。</w:t>
      </w:r>
    </w:p>
    <w:p w14:paraId="3B0D492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（3）关于内部审计的方法。修订后的定义增加了运用“ 系统、 规范的方法” 的规定，强调了内部审计的专业技术特征，体现内部 审计职业的科学性和规范性，有助于内部审计人员和社会各界人士了解内部审计职业对技术方法和人员素质的要求。</w:t>
      </w:r>
    </w:p>
    <w:p w14:paraId="07BB490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（4）关于内部审计的目标。修订后的定义将内部审计的目标 界定为“促进组织完善治理、增加价值和实现目标”，进一步明确了 内部审计在提升组织治理水平，促进价值增值以及实现组织目标中 的重要作用。对内部审计目标更高的定位将进一步提升内部审计在组织中的地位和影响力，提升内部审计的层次。</w:t>
      </w:r>
    </w:p>
    <w:p w14:paraId="36EDB42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2．关于准则的适用范围。为涵盖内部审计外包的情况，准则 中增加了“其他组织或者人员接受本组织委托、聘用，承办或者参与的内部审计业务，也应当遵守本准则” 的规定。</w:t>
      </w:r>
    </w:p>
    <w:p w14:paraId="582482B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 xml:space="preserve">3．调整的其他主要内容。一是在一般准则中，增加了内部审 计章程中应明确规定内部审计的目标、职责和权限的内容；增加了 内部审计人员保密义务的内容。二是在作业准则中增加了内部审计 机构和内部审计人员应当全面关注组织风险，以风险为基础组织实 施审计业务的内容；增加了内部审计人员关注组织舞弊风险，对舞 </w:t>
      </w:r>
      <w:proofErr w:type="gramStart"/>
      <w:r w:rsidRPr="00774372">
        <w:rPr>
          <w:rFonts w:asciiTheme="minorEastAsia" w:hAnsiTheme="minorEastAsia" w:cs="宋体" w:hint="eastAsia"/>
          <w:sz w:val="24"/>
        </w:rPr>
        <w:t>弊行为</w:t>
      </w:r>
      <w:proofErr w:type="gramEnd"/>
      <w:r w:rsidRPr="00774372">
        <w:rPr>
          <w:rFonts w:asciiTheme="minorEastAsia" w:hAnsiTheme="minorEastAsia" w:cs="宋体" w:hint="eastAsia"/>
          <w:sz w:val="24"/>
        </w:rPr>
        <w:t>进行检查和报告的内容；增加了内部审计人员为组织提供适 当咨询服务的内容。三是在报告准则中不再保留审计报告分级复核 制度及后续审计方面的内容；四是在内部管理准则中增加了内部审计机构与董事会或者最高管理层的关系、内部审计机构管理体制，以及内部审计机构对内部审计实施有效质量控制等内容。</w:t>
      </w:r>
    </w:p>
    <w:p w14:paraId="0BB6DAA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（二）关于内部审计人员职业道德规范</w:t>
      </w:r>
    </w:p>
    <w:p w14:paraId="00EF196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原《内部审计人员职业道德规范》共 11 条，基本涵盖了内部 审计人员应当具备的职业道德素质，但规定过于原则，只是对内部 审计人员职业道德提供了方向性指引，弹性过大，适用性不强。此 次修订以原《内部审计人员职业道德规范》为基础，吸收了原《内 部审计的独立性和客观性》准则和《内部审计人员后续教育》准则 的部分内容，同时充分借鉴了国际内部审计师协会《职业</w:t>
      </w:r>
      <w:r w:rsidRPr="00774372">
        <w:rPr>
          <w:rFonts w:asciiTheme="minorEastAsia" w:hAnsiTheme="minorEastAsia" w:cs="宋体" w:hint="eastAsia"/>
          <w:sz w:val="24"/>
        </w:rPr>
        <w:lastRenderedPageBreak/>
        <w:t>道德规范》 的有关内容，并参考其他行业的职业道德要求，对内部审计人员职 业道德进行充实和完善。体例结构上也与其他准则一致，采用分章 表述，分为总则、一般原则、诚信正直、客观性、专业胜任能力、 保密、附则等七个部分，对内部审计人员的职业道德要求做出了较为详细的规定。</w:t>
      </w:r>
    </w:p>
    <w:p w14:paraId="6FAE4AF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（三）关于内部控制审计准则</w:t>
      </w:r>
    </w:p>
    <w:p w14:paraId="0C801CE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五部委《企业内部控制基本规范》及配套指引的出台，对内部 控制审计工作提出了明确要求。此次修订借鉴了《企业内部控制基 本规范》、《企业内部控制评价指引》的相关规定，对原《内部控制 审计》准则进行了较大的修改。考虑到目前企业内部控制评价主体 模糊的情况，以及内部控制审计和内部控制评价在实务中无论从实 施主体还是报告方式等方面都存在一定差别，为突出内部审计部门 在内部控制评价中的特殊性和职能作用，此次</w:t>
      </w:r>
      <w:proofErr w:type="gramStart"/>
      <w:r w:rsidRPr="00774372">
        <w:rPr>
          <w:rFonts w:asciiTheme="minorEastAsia" w:hAnsiTheme="minorEastAsia" w:cs="宋体" w:hint="eastAsia"/>
          <w:sz w:val="24"/>
        </w:rPr>
        <w:t>修订仍</w:t>
      </w:r>
      <w:proofErr w:type="gramEnd"/>
      <w:r w:rsidRPr="00774372">
        <w:rPr>
          <w:rFonts w:asciiTheme="minorEastAsia" w:hAnsiTheme="minorEastAsia" w:cs="宋体" w:hint="eastAsia"/>
          <w:sz w:val="24"/>
        </w:rPr>
        <w:t>将该准则的名称定为内部控制审计，同时进一步明确了内部控制审计的定义、定位和主体，突出了内部审计部门在内部控制审计中发挥的作用和优势，进一步丰富了相关内容。具体修订如下：</w:t>
      </w:r>
    </w:p>
    <w:p w14:paraId="29E1066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 xml:space="preserve">1． 内部控制审计的内容。此次修订将内部控制审计按照审计 范围分为全面内部控制审计和专项内部控制审计，并从组织层面和 业务层面对内部控制审计的内容作了较为细致的规定。其中组织层 </w:t>
      </w:r>
      <w:proofErr w:type="gramStart"/>
      <w:r w:rsidRPr="00774372">
        <w:rPr>
          <w:rFonts w:asciiTheme="minorEastAsia" w:hAnsiTheme="minorEastAsia" w:cs="宋体" w:hint="eastAsia"/>
          <w:sz w:val="24"/>
        </w:rPr>
        <w:t>面内部</w:t>
      </w:r>
      <w:proofErr w:type="gramEnd"/>
      <w:r w:rsidRPr="00774372">
        <w:rPr>
          <w:rFonts w:asciiTheme="minorEastAsia" w:hAnsiTheme="minorEastAsia" w:cs="宋体" w:hint="eastAsia"/>
          <w:sz w:val="24"/>
        </w:rPr>
        <w:t>控制审计的内容主要按照内部控制五要素进行规范，同时借 鉴、吸收了《企业内部控制评价指引》中有关内部控制评价内容的规定，力求与《企业内部控制基本规范》及配套指引相衔接。</w:t>
      </w:r>
    </w:p>
    <w:p w14:paraId="38BFAABC"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2． 内部控制审计的程序和方法。强调了内部审计人员在实施 现场审查前，可以要求被审计单位提交最近一次的内部控制自我评 估报告。内部审计人员应当结合内部控制自我评估报告，确定审计内容及重点，实施内部控制审计。</w:t>
      </w:r>
    </w:p>
    <w:p w14:paraId="2C05B7CE"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3． 内部控制缺陷的认定。专章规定了内部控制缺陷的认定，对缺陷认定的方法、缺陷的种类和缺陷的报告等内容进行了规定。</w:t>
      </w:r>
    </w:p>
    <w:p w14:paraId="7269149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4． 内部控制审计报告。专章规定了内部控制审计报告，要求 全面内部控制审计报告一般应当报送组织董事会或者最高管理层， 包含有重大缺陷认定的专项内部控制审计报告应当报送董事会或 者最高管理层；经董事会或者最高管</w:t>
      </w:r>
      <w:r w:rsidRPr="00774372">
        <w:rPr>
          <w:rFonts w:asciiTheme="minorEastAsia" w:hAnsiTheme="minorEastAsia" w:cs="宋体" w:hint="eastAsia"/>
          <w:sz w:val="24"/>
        </w:rPr>
        <w:lastRenderedPageBreak/>
        <w:t>理层批准，内部控制审计报告 可以作为《企业内部控制评价指引》中要求的内部控制评价报告对外披露。</w:t>
      </w:r>
    </w:p>
    <w:p w14:paraId="44475B3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（四）关于绩效审计准则</w:t>
      </w:r>
    </w:p>
    <w:p w14:paraId="0082302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 xml:space="preserve">绩效审计准则的修订内容主要包括：一是将绩效审计的概念界定为对组织经营管理活动的经济性、效率性和效果性进行的评价， 从而涵盖了非盈利组织开展绩效审计的相关工作。二是明确了绩效 </w:t>
      </w:r>
      <w:proofErr w:type="gramStart"/>
      <w:r w:rsidRPr="00774372">
        <w:rPr>
          <w:rFonts w:asciiTheme="minorEastAsia" w:hAnsiTheme="minorEastAsia" w:cs="宋体" w:hint="eastAsia"/>
          <w:sz w:val="24"/>
        </w:rPr>
        <w:t>审计既</w:t>
      </w:r>
      <w:proofErr w:type="gramEnd"/>
      <w:r w:rsidRPr="00774372">
        <w:rPr>
          <w:rFonts w:asciiTheme="minorEastAsia" w:hAnsiTheme="minorEastAsia" w:cs="宋体" w:hint="eastAsia"/>
          <w:sz w:val="24"/>
        </w:rPr>
        <w:t>可以根据实际情况和需要，对组织经营管理活动的经济性、 效率性和效果性同时进行审查和评价，也可以只侧重某一方面进行 审查和评价，并概括了绩效审计主要审查和评价的内容。三是规定 了选择绩效审计方法的要求，列举了常规审计方法以外的绩效审计 方法。四是规定了绩效审计评价标准的来源，以及确定绩效审计评 价标准时应当注意的原则。五是根据绩效审计的特点，细化了对绩效审计报告内容的要求。</w:t>
      </w:r>
    </w:p>
    <w:p w14:paraId="1D7E41B4"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（五）关于内部审计质量控制准则</w:t>
      </w:r>
    </w:p>
    <w:p w14:paraId="0FAB61B3"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此次修订后的内部审计质量控制准则，一是将内部审计质量控 制划分为内部审计机构质量控制和内部审计项目质量控制。二是 在内部审计项目质量控制中，将项目负责人在指导、监督、检查 过程中应考虑和注意的事项以及应当履行的职责做了进一步细 化，不再保留内部审计机构对审计质量进行考核和评估的相关内 容。三是由于中国内部审计协会已出台了内部审计质量评估办法 和评估手册，此次修订对内部审计质量外部评估的内容不再做重复规定。</w:t>
      </w:r>
    </w:p>
    <w:p w14:paraId="3CCFBDB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 xml:space="preserve">（六）关于审计计划等 13 </w:t>
      </w:r>
      <w:proofErr w:type="gramStart"/>
      <w:r w:rsidRPr="00774372">
        <w:rPr>
          <w:rFonts w:asciiTheme="minorEastAsia" w:hAnsiTheme="minorEastAsia" w:cs="宋体" w:hint="eastAsia"/>
          <w:sz w:val="24"/>
        </w:rPr>
        <w:t>个</w:t>
      </w:r>
      <w:proofErr w:type="gramEnd"/>
      <w:r w:rsidRPr="00774372">
        <w:rPr>
          <w:rFonts w:asciiTheme="minorEastAsia" w:hAnsiTheme="minorEastAsia" w:cs="宋体" w:hint="eastAsia"/>
          <w:sz w:val="24"/>
        </w:rPr>
        <w:t>具体准则的修订</w:t>
      </w:r>
    </w:p>
    <w:p w14:paraId="08AD379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1．修订后的审计计划准则将审计计划由原来的年度审计计划、 项目审计计划和审计方案三个层次调整为年度审计计划和项目审计方案两个层次。这是考虑内部审计实践中的做法，参考国际内部审计准则、国家审计准则有关审计计划的规定而做的修订。</w:t>
      </w:r>
    </w:p>
    <w:p w14:paraId="78393BA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2．修订后的审计通知书准则明确了“ 内部审计机构应当在实施审计三日前，向被审计单位或者被审计人员送达审计通知书” 的要求。</w:t>
      </w:r>
    </w:p>
    <w:p w14:paraId="46B2FD5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3．修订后的审计证据准则将原准则第四条审计证据种类中的 “视听电子证据”细分为“视听证据”和“ 电子证据”两种；将审计证据 的“充分性、相关</w:t>
      </w:r>
      <w:r w:rsidRPr="00774372">
        <w:rPr>
          <w:rFonts w:asciiTheme="minorEastAsia" w:hAnsiTheme="minorEastAsia" w:cs="宋体" w:hint="eastAsia"/>
          <w:sz w:val="24"/>
        </w:rPr>
        <w:lastRenderedPageBreak/>
        <w:t>性和可靠性”特征的表述调整为“相关性、可靠性 和充分性”，并对各自的含义做了修订；对原第七条“获取审计证据 需要考虑的基本要素” 的内容的前后顺序做了调整；将原第八条“ 审 计证据的获取方法” 中的“询问” 改成“ 访谈” ，增加“调查”方法；原 第九条后增加“采集被审计单位电子数据作为审计证据的，内部审计人员应当记录电子数据的采集和处理过程” 的规定。</w:t>
      </w:r>
    </w:p>
    <w:p w14:paraId="5BADD3F0"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 xml:space="preserve">4．修订后的审计工作底稿准则，删除了原准则第六条有关审 </w:t>
      </w:r>
      <w:proofErr w:type="gramStart"/>
      <w:r w:rsidRPr="00774372">
        <w:rPr>
          <w:rFonts w:asciiTheme="minorEastAsia" w:hAnsiTheme="minorEastAsia" w:cs="宋体" w:hint="eastAsia"/>
          <w:sz w:val="24"/>
        </w:rPr>
        <w:t>计工作</w:t>
      </w:r>
      <w:proofErr w:type="gramEnd"/>
      <w:r w:rsidRPr="00774372">
        <w:rPr>
          <w:rFonts w:asciiTheme="minorEastAsia" w:hAnsiTheme="minorEastAsia" w:cs="宋体" w:hint="eastAsia"/>
          <w:sz w:val="24"/>
        </w:rPr>
        <w:t>底稿的形式方面内容；将原第七条“ 审计工作底稿的记录” 与原第九条“ 审计工作底稿应载明事项” 的内容进行了整合；增加了 项目审计方案的编制及调整情况也应当编制审计工作底稿的要求； 原第四章“ 审计工作底稿的整理与使用” 的名称改成“ 审计工作底稿的归档与保管”，并对相关用语做了规范。</w:t>
      </w:r>
    </w:p>
    <w:p w14:paraId="36A87627"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5．修订后的审计报告准则删除了原准则第七条“ 审计报告是对 被审计单位经营活动及内部控制的适当性和有效性进行的相对保 证” 的内容；“ 审计报告的正文内容” 中增加“ 审计发现”，“ 审计决定” 改成“ 审计意见”；将第四章“ 审计报告的编制、复核与分发” 的名称改成“ 审计报告的编制、复核与报送”，并增加了“ 已经出具的审计报告若存在重要错误或遗漏，内部审计机构应当及时更正，并将更正后的审计报告及时提交给所有的原审计报告接收者” 的规定。</w:t>
      </w:r>
    </w:p>
    <w:p w14:paraId="77C9997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6．修订后的后续审计准则，将内部审计机构开展后续审计工 作等相应规定中的“应当” 改成“ 可以”，主要基于后续审计是实践中 根据具体情况选择采用的审计程序；删除原第十一条内部审计人员确定后续审计范围时的相关要求方面的内容。</w:t>
      </w:r>
    </w:p>
    <w:p w14:paraId="0C109E1B"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7．将</w:t>
      </w:r>
      <w:proofErr w:type="gramStart"/>
      <w:r w:rsidRPr="00774372">
        <w:rPr>
          <w:rFonts w:asciiTheme="minorEastAsia" w:hAnsiTheme="minorEastAsia" w:cs="宋体" w:hint="eastAsia"/>
          <w:sz w:val="24"/>
        </w:rPr>
        <w:t>原分析</w:t>
      </w:r>
      <w:proofErr w:type="gramEnd"/>
      <w:r w:rsidRPr="00774372">
        <w:rPr>
          <w:rFonts w:asciiTheme="minorEastAsia" w:hAnsiTheme="minorEastAsia" w:cs="宋体" w:hint="eastAsia"/>
          <w:sz w:val="24"/>
        </w:rPr>
        <w:t>性复核准则的名称改成分析程序准则。这是根据 国际通行的用法以及注册会计师执业准则的相关表述而做的相应 调整；进一步界定了“分析程序” 的概念，对相关用语和内容作了修 正；删除了原第十六条“ 内部审计人员应充分考虑分析性复核的结果，在综合分析和评价的基础上得出审计结论” 的内容。</w:t>
      </w:r>
    </w:p>
    <w:p w14:paraId="748E36AA"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8．修订后的审计抽样准则，进一步完善了审计抽样的定义、 抽样总体的确定原则、抽样的程序和方法等内容，并对相关用语做了进一步规范。</w:t>
      </w:r>
    </w:p>
    <w:p w14:paraId="0ED41531"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lastRenderedPageBreak/>
        <w:t>9．修订后的信息系统审计准则对原准则第六条有关信息系统 审计人员专业胜任能力的内容做了调整，对此做了较为宽泛的要 求，不再规定具体的工作时间及经验的要求；将“信息系统审计内 容” 中的“监控” 改为“ 内部监督” ；删除了原第六章“信息系统审计的 方法”第二十八条有关审计工作底稿的内容；鉴于原第七章“ 审计报 告与后续工作” 中有关审计报告的内容不具有特殊性，故予以删除； 将原第三十条信息系统审计作为综合性内部审计项目的一部分的</w:t>
      </w:r>
    </w:p>
    <w:p w14:paraId="793DAEF9"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内容与原第七条的相关内容整合。</w:t>
      </w:r>
    </w:p>
    <w:p w14:paraId="4E6E6CCF"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10．基于实践中内部审计部门在对组织舞弊行为的检查和报告中所发挥的作用，此次修订将原舞弊的预防、检查和报告准则的 名称改为对舞弊行为进行检查和报告准则；将原“舞弊的预防” 一章 的名称修改为“评估舞弊发生的可能性”，并对有关内容作了相应调 整，以增强该准则的科学性和可操作性；将原第四章“舞弊的检查”第十七条和第十九条的内容删除。</w:t>
      </w:r>
    </w:p>
    <w:p w14:paraId="7D511FD5"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11．修订后的与董事会或者最高管理层的关系准则将原准则 “协助董事会或最高管理层的工作” 一章的内容删除。原因是该部分 的内容表述不清晰，在实践中的不易操作；原准则名称精炼修改为“ 与董事会或者最高管理层的关系”。</w:t>
      </w:r>
    </w:p>
    <w:p w14:paraId="2C3F1808"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12．修订后的利用外部专家服务准则，在原准则第九条的内容 中增加了内部审计机构对外部专家“客观性” 内容的评价；原第十五 条的内容修改为“ 内部审计机构对外部专家服务评价后，如果认为 其服务的结果无法形成相关、可靠和充分的证据，应当通过其他替代程序补充获取相应的审计证据”。</w:t>
      </w:r>
    </w:p>
    <w:p w14:paraId="0B89A2E2" w14:textId="77777777" w:rsidR="003942F0" w:rsidRPr="00774372" w:rsidRDefault="00000000" w:rsidP="00774372">
      <w:pPr>
        <w:spacing w:beforeLines="50" w:before="156" w:afterLines="50" w:after="156" w:line="360" w:lineRule="auto"/>
        <w:ind w:firstLineChars="200" w:firstLine="480"/>
        <w:rPr>
          <w:rFonts w:asciiTheme="minorEastAsia" w:hAnsiTheme="minorEastAsia" w:cs="宋体"/>
          <w:sz w:val="24"/>
        </w:rPr>
      </w:pPr>
      <w:r w:rsidRPr="00774372">
        <w:rPr>
          <w:rFonts w:asciiTheme="minorEastAsia" w:hAnsiTheme="minorEastAsia" w:cs="宋体" w:hint="eastAsia"/>
          <w:sz w:val="24"/>
        </w:rPr>
        <w:t>13．修订后的评价外部审计工作质量准则，分别删除原</w:t>
      </w:r>
      <w:proofErr w:type="gramStart"/>
      <w:r w:rsidRPr="00774372">
        <w:rPr>
          <w:rFonts w:asciiTheme="minorEastAsia" w:hAnsiTheme="minorEastAsia" w:cs="宋体" w:hint="eastAsia"/>
          <w:sz w:val="24"/>
        </w:rPr>
        <w:t>准则第</w:t>
      </w:r>
      <w:proofErr w:type="gramEnd"/>
      <w:r w:rsidRPr="00774372">
        <w:rPr>
          <w:rFonts w:asciiTheme="minorEastAsia" w:hAnsiTheme="minorEastAsia" w:cs="宋体" w:hint="eastAsia"/>
          <w:sz w:val="24"/>
        </w:rPr>
        <w:t xml:space="preserve"> 四条“ 内部审计机构在需要利用外部审计工作成果，以减少重复工 作，提高工作效率时，应对外部审计工作质量进行评价”和第十九 条“编制对外审计工作质量的评价报告，应当做到客观、清晰、及时” 的内容。</w:t>
      </w:r>
    </w:p>
    <w:sectPr w:rsidR="003942F0" w:rsidRPr="00774372">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53C50" w14:textId="77777777" w:rsidR="003D2350" w:rsidRDefault="003D2350">
      <w:r>
        <w:separator/>
      </w:r>
    </w:p>
  </w:endnote>
  <w:endnote w:type="continuationSeparator" w:id="0">
    <w:p w14:paraId="2DA43A04" w14:textId="77777777" w:rsidR="003D2350" w:rsidRDefault="003D2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59E6B" w14:textId="77777777" w:rsidR="003942F0" w:rsidRDefault="00000000">
    <w:pPr>
      <w:pStyle w:val="a3"/>
    </w:pPr>
    <w:r>
      <w:rPr>
        <w:noProof/>
      </w:rPr>
      <mc:AlternateContent>
        <mc:Choice Requires="wps">
          <w:drawing>
            <wp:anchor distT="0" distB="0" distL="114300" distR="114300" simplePos="0" relativeHeight="251659264" behindDoc="0" locked="0" layoutInCell="1" allowOverlap="1" wp14:anchorId="3014CE7A" wp14:editId="2941E774">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590B68" w14:textId="6218752B" w:rsidR="003942F0" w:rsidRDefault="00000000">
                          <w:pPr>
                            <w:pStyle w:val="a3"/>
                          </w:pPr>
                          <w:r>
                            <w:fldChar w:fldCharType="begin"/>
                          </w:r>
                          <w:r>
                            <w:instrText xml:space="preserve"> PAGE  \* MERGEFORMAT </w:instrText>
                          </w:r>
                          <w:r>
                            <w:fldChar w:fldCharType="separate"/>
                          </w:r>
                          <w:r>
                            <w:t>1</w:t>
                          </w:r>
                          <w:r>
                            <w:fldChar w:fldCharType="end"/>
                          </w:r>
                          <w:fldSimple w:instr=" NUMPAGES  \* MERGEFORMAT ">
                            <w:r>
                              <w:t>120</w:t>
                            </w:r>
                          </w:fldSimple>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014CE7A"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60590B68" w14:textId="6218752B" w:rsidR="003942F0" w:rsidRDefault="00000000">
                    <w:pPr>
                      <w:pStyle w:val="a3"/>
                    </w:pPr>
                    <w:r>
                      <w:fldChar w:fldCharType="begin"/>
                    </w:r>
                    <w:r>
                      <w:instrText xml:space="preserve"> PAGE  \* MERGEFORMAT </w:instrText>
                    </w:r>
                    <w:r>
                      <w:fldChar w:fldCharType="separate"/>
                    </w:r>
                    <w:r>
                      <w:t>1</w:t>
                    </w:r>
                    <w:r>
                      <w:fldChar w:fldCharType="end"/>
                    </w:r>
                    <w:fldSimple w:instr=" NUMPAGES  \* MERGEFORMAT ">
                      <w:r>
                        <w:t>120</w:t>
                      </w:r>
                    </w:fldSimple>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0883F" w14:textId="77777777" w:rsidR="003D2350" w:rsidRDefault="003D2350">
      <w:r>
        <w:separator/>
      </w:r>
    </w:p>
  </w:footnote>
  <w:footnote w:type="continuationSeparator" w:id="0">
    <w:p w14:paraId="36B1A4DF" w14:textId="77777777" w:rsidR="003D2350" w:rsidRDefault="003D23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75C7CE2"/>
    <w:multiLevelType w:val="singleLevel"/>
    <w:tmpl w:val="2F425308"/>
    <w:lvl w:ilvl="0">
      <w:start w:val="1"/>
      <w:numFmt w:val="decimal"/>
      <w:pStyle w:val="1"/>
      <w:lvlText w:val="%1."/>
      <w:lvlJc w:val="left"/>
      <w:pPr>
        <w:ind w:left="440" w:hanging="440"/>
      </w:pPr>
    </w:lvl>
  </w:abstractNum>
  <w:num w:numId="1" w16cid:durableId="1387948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F97F0D53"/>
    <w:rsid w:val="EFFD69AD"/>
    <w:rsid w:val="F97F0D53"/>
    <w:rsid w:val="003942F0"/>
    <w:rsid w:val="003D2350"/>
    <w:rsid w:val="00484D3E"/>
    <w:rsid w:val="00774372"/>
    <w:rsid w:val="00FB2F1E"/>
    <w:rsid w:val="37DF84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7686D4"/>
  <w15:docId w15:val="{9835572C-51C7-4377-9894-AF92BEA36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rsid w:val="00FB2F1E"/>
    <w:pPr>
      <w:numPr>
        <w:numId w:val="1"/>
      </w:numPr>
      <w:spacing w:beforeLines="50" w:before="156" w:afterLines="50" w:after="156" w:line="360" w:lineRule="auto"/>
      <w:ind w:left="0" w:firstLineChars="200" w:firstLine="482"/>
      <w:outlineLvl w:val="0"/>
    </w:pPr>
    <w:rPr>
      <w:rFonts w:asciiTheme="minorEastAsia" w:hAnsiTheme="minorEastAsia" w:cs="宋体"/>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247</Pages>
  <Words>23008</Words>
  <Characters>131148</Characters>
  <Application>Microsoft Office Word</Application>
  <DocSecurity>0</DocSecurity>
  <Lines>1092</Lines>
  <Paragraphs>307</Paragraphs>
  <ScaleCrop>false</ScaleCrop>
  <Company/>
  <LinksUpToDate>false</LinksUpToDate>
  <CharactersWithSpaces>153849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weiheng</dc:creator>
  <cp:lastModifiedBy>炜衡</cp:lastModifiedBy>
  <cp:revision>3</cp:revision>
  <dcterms:created xsi:type="dcterms:W3CDTF">2023-11-26T08:22:00Z</dcterms:created>
  <dcterms:modified xsi:type="dcterms:W3CDTF">2023-11-27T13:35:00Z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2052-6.2.2.8394</vt:lpwstr>
  </property>
  <property fmtid="{D5CDD505-2E9C-101B-9397-08002B2CF9AE}" pid="3" name="ICV">
    <vt:lpwstr>5BD6F41FF1C43640501F6265C17B6179_41</vt:lpwstr>
  </property>
</Properties>
</file>